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E10078E">
      <w:pPr>
        <w:rPr>
          <w:rFonts w:eastAsia="仿宋_GB2312"/>
          <w:color w:val="auto"/>
          <w:kern w:val="0"/>
          <w:sz w:val="32"/>
          <w:szCs w:val="32"/>
        </w:rPr>
      </w:pPr>
      <w:r>
        <w:rPr>
          <w:rFonts w:eastAsia="仿宋_GB2312"/>
          <w:color w:val="auto"/>
          <w:kern w:val="0"/>
          <w:sz w:val="32"/>
          <w:szCs w:val="32"/>
        </w:rPr>
        <w:t>附件2</w:t>
      </w:r>
    </w:p>
    <w:p w14:paraId="47B130F3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rFonts w:hint="eastAsia" w:ascii="华文中宋" w:hAnsi="华文中宋" w:eastAsia="华文中宋" w:cs="华文中宋"/>
          <w:color w:val="auto"/>
          <w:kern w:val="0"/>
          <w:sz w:val="40"/>
          <w:szCs w:val="40"/>
          <w:lang w:val="en-US" w:eastAsia="zh-CN"/>
        </w:rPr>
      </w:pPr>
    </w:p>
    <w:p w14:paraId="051E0717">
      <w:pPr>
        <w:spacing w:line="600" w:lineRule="exact"/>
        <w:jc w:val="center"/>
        <w:rPr>
          <w:rFonts w:hint="eastAsia" w:ascii="华文中宋" w:hAnsi="华文中宋" w:eastAsia="华文中宋" w:cs="华文中宋"/>
          <w:color w:val="auto"/>
          <w:kern w:val="0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color w:val="auto"/>
          <w:kern w:val="0"/>
          <w:sz w:val="40"/>
          <w:szCs w:val="40"/>
          <w:lang w:val="en-US" w:eastAsia="zh-CN"/>
        </w:rPr>
        <w:t>“新时代教师素养提升与职业发展”</w:t>
      </w:r>
    </w:p>
    <w:p w14:paraId="255EA551">
      <w:pPr>
        <w:spacing w:line="600" w:lineRule="exact"/>
        <w:jc w:val="center"/>
        <w:rPr>
          <w:rFonts w:hint="eastAsia" w:ascii="华文中宋" w:hAnsi="华文中宋" w:eastAsia="华文中宋" w:cs="华文中宋"/>
          <w:color w:val="auto"/>
          <w:kern w:val="0"/>
          <w:sz w:val="40"/>
          <w:szCs w:val="40"/>
          <w:lang w:val="en-US" w:eastAsia="zh-CN"/>
        </w:rPr>
      </w:pPr>
      <w:r>
        <w:rPr>
          <w:rFonts w:hint="eastAsia" w:ascii="华文中宋" w:hAnsi="华文中宋" w:eastAsia="华文中宋" w:cs="华文中宋"/>
          <w:color w:val="auto"/>
          <w:kern w:val="0"/>
          <w:sz w:val="40"/>
          <w:szCs w:val="40"/>
          <w:lang w:val="en-US" w:eastAsia="zh-CN"/>
        </w:rPr>
        <w:t>线上公益培训活动报名表</w:t>
      </w:r>
    </w:p>
    <w:p w14:paraId="5B005ACC">
      <w:pPr>
        <w:pStyle w:val="2"/>
      </w:pPr>
    </w:p>
    <w:p w14:paraId="481213C2">
      <w:pPr>
        <w:pStyle w:val="20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textAlignment w:val="auto"/>
        <w:rPr>
          <w:color w:val="auto"/>
          <w:sz w:val="10"/>
          <w:szCs w:val="10"/>
        </w:rPr>
      </w:pPr>
    </w:p>
    <w:tbl>
      <w:tblPr>
        <w:tblStyle w:val="14"/>
        <w:tblW w:w="905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9"/>
        <w:gridCol w:w="1286"/>
        <w:gridCol w:w="220"/>
        <w:gridCol w:w="1134"/>
        <w:gridCol w:w="225"/>
        <w:gridCol w:w="1193"/>
        <w:gridCol w:w="289"/>
        <w:gridCol w:w="1169"/>
        <w:gridCol w:w="101"/>
        <w:gridCol w:w="533"/>
        <w:gridCol w:w="1323"/>
      </w:tblGrid>
      <w:tr w14:paraId="1599D2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3085" w:type="dxa"/>
            <w:gridSpan w:val="3"/>
            <w:vAlign w:val="center"/>
          </w:tcPr>
          <w:p w14:paraId="458F2F37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  <w:t>单位名称（盖章）</w:t>
            </w:r>
          </w:p>
        </w:tc>
        <w:tc>
          <w:tcPr>
            <w:tcW w:w="5967" w:type="dxa"/>
            <w:gridSpan w:val="8"/>
            <w:vAlign w:val="center"/>
          </w:tcPr>
          <w:p w14:paraId="5354101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48DD21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79" w:type="dxa"/>
            <w:vAlign w:val="center"/>
          </w:tcPr>
          <w:p w14:paraId="46ACECEF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  <w:t>联系人</w:t>
            </w:r>
          </w:p>
        </w:tc>
        <w:tc>
          <w:tcPr>
            <w:tcW w:w="1506" w:type="dxa"/>
            <w:gridSpan w:val="2"/>
            <w:vAlign w:val="center"/>
          </w:tcPr>
          <w:p w14:paraId="1FADC616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14:paraId="6A1410FA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  <w:t>职务</w:t>
            </w:r>
          </w:p>
        </w:tc>
        <w:tc>
          <w:tcPr>
            <w:tcW w:w="1418" w:type="dxa"/>
            <w:gridSpan w:val="2"/>
            <w:vAlign w:val="center"/>
          </w:tcPr>
          <w:p w14:paraId="0EDC25FD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59" w:type="dxa"/>
            <w:gridSpan w:val="3"/>
            <w:vAlign w:val="center"/>
          </w:tcPr>
          <w:p w14:paraId="1702A49F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1856" w:type="dxa"/>
            <w:gridSpan w:val="2"/>
            <w:vAlign w:val="center"/>
          </w:tcPr>
          <w:p w14:paraId="0B17D1C5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6808A4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79" w:type="dxa"/>
            <w:vAlign w:val="center"/>
          </w:tcPr>
          <w:p w14:paraId="232E89EC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eastAsia="仿宋_GB2312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eastAsia="仿宋_GB2312"/>
                <w:bCs/>
                <w:color w:val="auto"/>
                <w:kern w:val="0"/>
                <w:sz w:val="24"/>
                <w:szCs w:val="24"/>
                <w:lang w:val="en-US" w:eastAsia="zh-CN"/>
              </w:rPr>
              <w:t>地  址</w:t>
            </w:r>
          </w:p>
        </w:tc>
        <w:tc>
          <w:tcPr>
            <w:tcW w:w="7473" w:type="dxa"/>
            <w:gridSpan w:val="10"/>
            <w:vAlign w:val="center"/>
          </w:tcPr>
          <w:p w14:paraId="66B5F04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</w:pPr>
          </w:p>
        </w:tc>
      </w:tr>
      <w:tr w14:paraId="33B399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52" w:type="dxa"/>
            <w:gridSpan w:val="11"/>
            <w:vAlign w:val="center"/>
          </w:tcPr>
          <w:p w14:paraId="064071EA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b/>
                <w:color w:val="auto"/>
                <w:kern w:val="0"/>
                <w:sz w:val="24"/>
                <w:szCs w:val="24"/>
                <w:lang w:val="en-US" w:eastAsia="zh-CN"/>
              </w:rPr>
              <w:t>单位会员</w:t>
            </w:r>
            <w:r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  <w:t>教师报名信息</w:t>
            </w:r>
          </w:p>
        </w:tc>
      </w:tr>
      <w:tr w14:paraId="5DF74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2" w:hRule="atLeast"/>
        </w:trPr>
        <w:tc>
          <w:tcPr>
            <w:tcW w:w="1579" w:type="dxa"/>
            <w:vAlign w:val="center"/>
          </w:tcPr>
          <w:p w14:paraId="12A25FB0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val="en-US" w:eastAsia="zh-CN"/>
              </w:rPr>
              <w:t>专业课</w:t>
            </w:r>
          </w:p>
          <w:p w14:paraId="43AFA931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val="en-US" w:eastAsia="zh-CN"/>
              </w:rPr>
              <w:t>教师人数</w:t>
            </w:r>
          </w:p>
        </w:tc>
        <w:tc>
          <w:tcPr>
            <w:tcW w:w="1286" w:type="dxa"/>
            <w:vAlign w:val="center"/>
          </w:tcPr>
          <w:p w14:paraId="4FC63234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579" w:type="dxa"/>
            <w:gridSpan w:val="3"/>
            <w:vAlign w:val="center"/>
          </w:tcPr>
          <w:p w14:paraId="7C33707A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val="en-US" w:eastAsia="zh-CN"/>
              </w:rPr>
              <w:t>思政、德育教师人数</w:t>
            </w:r>
          </w:p>
        </w:tc>
        <w:tc>
          <w:tcPr>
            <w:tcW w:w="1482" w:type="dxa"/>
            <w:gridSpan w:val="2"/>
            <w:vAlign w:val="center"/>
          </w:tcPr>
          <w:p w14:paraId="5299051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803" w:type="dxa"/>
            <w:gridSpan w:val="3"/>
            <w:vAlign w:val="center"/>
          </w:tcPr>
          <w:p w14:paraId="4C36C3C3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val="en-US" w:eastAsia="zh-CN"/>
              </w:rPr>
              <w:t>专、兼职心理教师人数</w:t>
            </w:r>
          </w:p>
        </w:tc>
        <w:tc>
          <w:tcPr>
            <w:tcW w:w="1323" w:type="dxa"/>
            <w:vAlign w:val="center"/>
          </w:tcPr>
          <w:p w14:paraId="6117D40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color w:val="auto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BC3AA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52" w:type="dxa"/>
            <w:gridSpan w:val="11"/>
            <w:vAlign w:val="center"/>
          </w:tcPr>
          <w:p w14:paraId="432044DC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b/>
                <w:color w:val="auto"/>
                <w:kern w:val="0"/>
                <w:sz w:val="24"/>
                <w:szCs w:val="24"/>
                <w:lang w:val="en-US" w:eastAsia="zh-CN"/>
              </w:rPr>
              <w:t>个人会员</w:t>
            </w:r>
            <w:r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  <w:t>报名信息</w:t>
            </w:r>
          </w:p>
        </w:tc>
      </w:tr>
      <w:tr w14:paraId="25C6EA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1579" w:type="dxa"/>
            <w:vAlign w:val="center"/>
          </w:tcPr>
          <w:p w14:paraId="457DD489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286" w:type="dxa"/>
            <w:vAlign w:val="center"/>
          </w:tcPr>
          <w:p w14:paraId="0635EB88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  <w:t>职称/职务</w:t>
            </w:r>
          </w:p>
        </w:tc>
        <w:tc>
          <w:tcPr>
            <w:tcW w:w="1354" w:type="dxa"/>
            <w:gridSpan w:val="2"/>
            <w:vAlign w:val="center"/>
          </w:tcPr>
          <w:p w14:paraId="67B37AF6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  <w:t>所在院系/部门</w:t>
            </w:r>
          </w:p>
        </w:tc>
        <w:tc>
          <w:tcPr>
            <w:tcW w:w="2876" w:type="dxa"/>
            <w:gridSpan w:val="4"/>
            <w:vAlign w:val="center"/>
          </w:tcPr>
          <w:p w14:paraId="11CA88A1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957" w:type="dxa"/>
            <w:gridSpan w:val="3"/>
            <w:vAlign w:val="center"/>
          </w:tcPr>
          <w:p w14:paraId="477140AF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eastAsia="仿宋_GB2312"/>
                <w:bCs/>
                <w:color w:val="auto"/>
                <w:kern w:val="0"/>
                <w:sz w:val="24"/>
                <w:szCs w:val="24"/>
              </w:rPr>
              <w:t>微信号码</w:t>
            </w:r>
          </w:p>
        </w:tc>
      </w:tr>
      <w:tr w14:paraId="123D8F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79" w:type="dxa"/>
            <w:vAlign w:val="center"/>
          </w:tcPr>
          <w:p w14:paraId="1DFF5B1E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5DC5A24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38145D6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76" w:type="dxa"/>
            <w:gridSpan w:val="4"/>
            <w:vAlign w:val="center"/>
          </w:tcPr>
          <w:p w14:paraId="5C76B20F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Align w:val="center"/>
          </w:tcPr>
          <w:p w14:paraId="598ECE56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</w:tr>
      <w:tr w14:paraId="31DDF8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79" w:type="dxa"/>
            <w:vAlign w:val="center"/>
          </w:tcPr>
          <w:p w14:paraId="0D6234E4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412A512E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0004BBD6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76" w:type="dxa"/>
            <w:gridSpan w:val="4"/>
            <w:vAlign w:val="center"/>
          </w:tcPr>
          <w:p w14:paraId="33C978C7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Align w:val="center"/>
          </w:tcPr>
          <w:p w14:paraId="06B7FEA2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</w:tr>
      <w:tr w14:paraId="0D98A4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79" w:type="dxa"/>
            <w:vAlign w:val="center"/>
          </w:tcPr>
          <w:p w14:paraId="6ADF3878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286" w:type="dxa"/>
            <w:vAlign w:val="center"/>
          </w:tcPr>
          <w:p w14:paraId="73A79EE0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354" w:type="dxa"/>
            <w:gridSpan w:val="2"/>
            <w:vAlign w:val="center"/>
          </w:tcPr>
          <w:p w14:paraId="489DFB55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2876" w:type="dxa"/>
            <w:gridSpan w:val="4"/>
            <w:vAlign w:val="center"/>
          </w:tcPr>
          <w:p w14:paraId="1617E69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  <w:tc>
          <w:tcPr>
            <w:tcW w:w="1957" w:type="dxa"/>
            <w:gridSpan w:val="3"/>
            <w:vAlign w:val="center"/>
          </w:tcPr>
          <w:p w14:paraId="2CCDD075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</w:p>
        </w:tc>
      </w:tr>
      <w:tr w14:paraId="6DC855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79" w:type="dxa"/>
            <w:vAlign w:val="center"/>
          </w:tcPr>
          <w:p w14:paraId="0E0F1C75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hint="eastAsia" w:eastAsia="仿宋_GB2312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b/>
                <w:color w:val="auto"/>
                <w:kern w:val="0"/>
                <w:sz w:val="24"/>
                <w:szCs w:val="24"/>
                <w:lang w:val="en-US" w:eastAsia="zh-CN"/>
              </w:rPr>
              <w:t>会员性质</w:t>
            </w:r>
          </w:p>
        </w:tc>
        <w:tc>
          <w:tcPr>
            <w:tcW w:w="7473" w:type="dxa"/>
            <w:gridSpan w:val="10"/>
            <w:vAlign w:val="center"/>
          </w:tcPr>
          <w:p w14:paraId="6FA2CFED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eastAsia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单位会员</w:t>
            </w: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</w:rPr>
              <w:t xml:space="preserve">   </w:t>
            </w: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t>个人会员</w:t>
            </w:r>
          </w:p>
        </w:tc>
      </w:tr>
      <w:tr w14:paraId="100724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579" w:type="dxa"/>
            <w:vAlign w:val="center"/>
          </w:tcPr>
          <w:p w14:paraId="6D8191D8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仿宋_GB2312"/>
                <w:b/>
                <w:color w:val="auto"/>
                <w:kern w:val="0"/>
                <w:sz w:val="24"/>
                <w:szCs w:val="24"/>
              </w:rPr>
              <w:t>学习方式</w:t>
            </w:r>
          </w:p>
        </w:tc>
        <w:tc>
          <w:tcPr>
            <w:tcW w:w="7473" w:type="dxa"/>
            <w:gridSpan w:val="10"/>
            <w:vAlign w:val="center"/>
          </w:tcPr>
          <w:p w14:paraId="0BE495EB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left"/>
              <w:textAlignment w:val="auto"/>
              <w:rPr>
                <w:rFonts w:eastAsia="仿宋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</w:rPr>
              <w:t xml:space="preserve">集中上课   </w:t>
            </w: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</w:rPr>
              <w:t>分散教学</w:t>
            </w:r>
          </w:p>
        </w:tc>
      </w:tr>
      <w:tr w14:paraId="032101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7" w:hRule="atLeast"/>
        </w:trPr>
        <w:tc>
          <w:tcPr>
            <w:tcW w:w="1579" w:type="dxa"/>
            <w:vAlign w:val="center"/>
          </w:tcPr>
          <w:p w14:paraId="7B7D9ABA">
            <w:pPr>
              <w:pStyle w:val="20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jc w:val="center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  <w:t>报名批次</w:t>
            </w:r>
          </w:p>
        </w:tc>
        <w:tc>
          <w:tcPr>
            <w:tcW w:w="7473" w:type="dxa"/>
            <w:gridSpan w:val="10"/>
            <w:vAlign w:val="center"/>
          </w:tcPr>
          <w:p w14:paraId="38B147E1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textAlignment w:val="auto"/>
              <w:rPr>
                <w:rFonts w:eastAsia="仿宋_GB2312"/>
                <w:color w:val="auto"/>
                <w:sz w:val="24"/>
                <w:szCs w:val="24"/>
              </w:rPr>
            </w:pP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eastAsia="仿宋_GB2312"/>
                <w:color w:val="auto"/>
                <w:sz w:val="24"/>
                <w:szCs w:val="24"/>
              </w:rPr>
              <w:t>第一批：202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11</w:t>
            </w:r>
            <w:r>
              <w:rPr>
                <w:rFonts w:eastAsia="仿宋_GB2312"/>
                <w:color w:val="auto"/>
                <w:sz w:val="24"/>
                <w:szCs w:val="24"/>
              </w:rPr>
              <w:t>月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29</w:t>
            </w:r>
            <w:r>
              <w:rPr>
                <w:rFonts w:eastAsia="仿宋_GB2312"/>
                <w:color w:val="auto"/>
                <w:sz w:val="24"/>
                <w:szCs w:val="24"/>
              </w:rPr>
              <w:t>日下午1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color w:val="auto"/>
                <w:sz w:val="24"/>
                <w:szCs w:val="24"/>
              </w:rPr>
              <w:t>: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00</w:t>
            </w:r>
            <w:r>
              <w:rPr>
                <w:rFonts w:eastAsia="仿宋_GB2312"/>
                <w:color w:val="auto"/>
                <w:sz w:val="24"/>
                <w:szCs w:val="24"/>
              </w:rPr>
              <w:t>-1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eastAsia="仿宋_GB2312"/>
                <w:color w:val="auto"/>
                <w:sz w:val="24"/>
                <w:szCs w:val="24"/>
              </w:rPr>
              <w:t>: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eastAsia="仿宋_GB2312"/>
                <w:color w:val="auto"/>
                <w:sz w:val="24"/>
                <w:szCs w:val="24"/>
              </w:rPr>
              <w:t>0</w:t>
            </w:r>
          </w:p>
          <w:p w14:paraId="3EC5E05E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textAlignment w:val="auto"/>
              <w:rPr>
                <w:rFonts w:eastAsia="仿宋_GB2312"/>
                <w:color w:val="auto"/>
                <w:sz w:val="24"/>
                <w:szCs w:val="24"/>
              </w:rPr>
            </w:pP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eastAsia="仿宋_GB2312"/>
                <w:color w:val="auto"/>
                <w:sz w:val="24"/>
                <w:szCs w:val="24"/>
              </w:rPr>
              <w:t>第二批：202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eastAsia="仿宋_GB2312"/>
                <w:color w:val="auto"/>
                <w:sz w:val="24"/>
                <w:szCs w:val="24"/>
              </w:rPr>
              <w:t>月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eastAsia="仿宋_GB2312"/>
                <w:color w:val="auto"/>
                <w:sz w:val="24"/>
                <w:szCs w:val="24"/>
              </w:rPr>
              <w:t>日下午1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color w:val="auto"/>
                <w:sz w:val="24"/>
                <w:szCs w:val="24"/>
              </w:rPr>
              <w:t>: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00</w:t>
            </w:r>
            <w:r>
              <w:rPr>
                <w:rFonts w:eastAsia="仿宋_GB2312"/>
                <w:color w:val="auto"/>
                <w:sz w:val="24"/>
                <w:szCs w:val="24"/>
              </w:rPr>
              <w:t>-1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eastAsia="仿宋_GB2312"/>
                <w:color w:val="auto"/>
                <w:sz w:val="24"/>
                <w:szCs w:val="24"/>
              </w:rPr>
              <w:t>: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eastAsia="仿宋_GB2312"/>
                <w:color w:val="auto"/>
                <w:sz w:val="24"/>
                <w:szCs w:val="24"/>
              </w:rPr>
              <w:t>0</w:t>
            </w:r>
          </w:p>
          <w:p w14:paraId="3836185D">
            <w:pPr>
              <w:pStyle w:val="26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0" w:lineRule="atLeast"/>
              <w:ind w:left="0" w:leftChars="0" w:firstLine="0" w:firstLineChars="0"/>
              <w:textAlignment w:val="auto"/>
              <w:rPr>
                <w:rFonts w:eastAsia="仿宋_GB2312"/>
                <w:b/>
                <w:color w:val="auto"/>
                <w:kern w:val="0"/>
                <w:sz w:val="24"/>
                <w:szCs w:val="24"/>
              </w:rPr>
            </w:pPr>
            <w:r>
              <w:rPr>
                <w:rFonts w:hint="eastAsia" w:eastAsia="仿宋"/>
                <w:b/>
                <w:color w:val="auto"/>
                <w:kern w:val="0"/>
                <w:sz w:val="24"/>
                <w:szCs w:val="24"/>
                <w:lang w:val="en-US" w:eastAsia="zh-CN"/>
              </w:rPr>
              <w:sym w:font="Wingdings" w:char="00A8"/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第三批：</w:t>
            </w:r>
            <w:r>
              <w:rPr>
                <w:rFonts w:eastAsia="仿宋_GB2312"/>
                <w:color w:val="auto"/>
                <w:sz w:val="24"/>
                <w:szCs w:val="24"/>
              </w:rPr>
              <w:t>202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color w:val="auto"/>
                <w:sz w:val="24"/>
                <w:szCs w:val="24"/>
              </w:rPr>
              <w:t>年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12</w:t>
            </w:r>
            <w:r>
              <w:rPr>
                <w:rFonts w:eastAsia="仿宋_GB2312"/>
                <w:color w:val="auto"/>
                <w:sz w:val="24"/>
                <w:szCs w:val="24"/>
              </w:rPr>
              <w:t>月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20</w:t>
            </w:r>
            <w:r>
              <w:rPr>
                <w:rFonts w:eastAsia="仿宋_GB2312"/>
                <w:color w:val="auto"/>
                <w:sz w:val="24"/>
                <w:szCs w:val="24"/>
              </w:rPr>
              <w:t>日下午1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4</w:t>
            </w:r>
            <w:r>
              <w:rPr>
                <w:rFonts w:eastAsia="仿宋_GB2312"/>
                <w:color w:val="auto"/>
                <w:sz w:val="24"/>
                <w:szCs w:val="24"/>
              </w:rPr>
              <w:t>: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00</w:t>
            </w:r>
            <w:r>
              <w:rPr>
                <w:rFonts w:eastAsia="仿宋_GB2312"/>
                <w:color w:val="auto"/>
                <w:sz w:val="24"/>
                <w:szCs w:val="24"/>
              </w:rPr>
              <w:t>-1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6</w:t>
            </w:r>
            <w:r>
              <w:rPr>
                <w:rFonts w:eastAsia="仿宋_GB2312"/>
                <w:color w:val="auto"/>
                <w:sz w:val="24"/>
                <w:szCs w:val="24"/>
              </w:rPr>
              <w:t>:</w:t>
            </w:r>
            <w:r>
              <w:rPr>
                <w:rFonts w:hint="eastAsia" w:eastAsia="仿宋_GB2312"/>
                <w:color w:val="auto"/>
                <w:sz w:val="24"/>
                <w:szCs w:val="24"/>
                <w:lang w:val="en-US" w:eastAsia="zh-CN"/>
              </w:rPr>
              <w:t>0</w:t>
            </w:r>
            <w:r>
              <w:rPr>
                <w:rFonts w:eastAsia="仿宋_GB2312"/>
                <w:color w:val="auto"/>
                <w:sz w:val="24"/>
                <w:szCs w:val="24"/>
              </w:rPr>
              <w:t>0</w:t>
            </w:r>
          </w:p>
        </w:tc>
      </w:tr>
    </w:tbl>
    <w:p w14:paraId="339FE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left="708" w:hanging="708" w:hangingChars="300"/>
        <w:textAlignment w:val="auto"/>
        <w:rPr>
          <w:rFonts w:hint="eastAsia" w:eastAsia="仿宋"/>
          <w:color w:val="auto"/>
          <w:sz w:val="24"/>
          <w:szCs w:val="24"/>
          <w:lang w:eastAsia="zh-CN"/>
        </w:rPr>
      </w:pPr>
      <w:r>
        <w:rPr>
          <w:rFonts w:hint="eastAsia" w:eastAsia="仿宋"/>
          <w:b/>
          <w:color w:val="auto"/>
          <w:sz w:val="24"/>
          <w:szCs w:val="24"/>
        </w:rPr>
        <w:t>备注</w:t>
      </w:r>
      <w:r>
        <w:rPr>
          <w:rFonts w:eastAsia="仿宋"/>
          <w:b/>
          <w:color w:val="auto"/>
          <w:sz w:val="24"/>
          <w:szCs w:val="24"/>
        </w:rPr>
        <w:t>：</w:t>
      </w:r>
      <w:r>
        <w:rPr>
          <w:rFonts w:eastAsia="仿宋"/>
          <w:color w:val="auto"/>
          <w:sz w:val="24"/>
          <w:szCs w:val="24"/>
        </w:rPr>
        <w:t>1.</w:t>
      </w:r>
      <w:r>
        <w:rPr>
          <w:rFonts w:hint="eastAsia" w:eastAsia="仿宋"/>
          <w:color w:val="auto"/>
          <w:sz w:val="24"/>
          <w:szCs w:val="24"/>
        </w:rPr>
        <w:t>此表可复制、添加；</w:t>
      </w:r>
      <w:r>
        <w:rPr>
          <w:rFonts w:hint="eastAsia" w:eastAsia="仿宋"/>
          <w:color w:val="auto"/>
          <w:sz w:val="24"/>
          <w:szCs w:val="24"/>
          <w:lang w:val="en-US" w:eastAsia="zh-CN"/>
        </w:rPr>
        <w:t>个人会员</w:t>
      </w:r>
      <w:r>
        <w:rPr>
          <w:rFonts w:hint="eastAsia" w:eastAsia="仿宋"/>
          <w:color w:val="auto"/>
          <w:sz w:val="24"/>
          <w:szCs w:val="24"/>
        </w:rPr>
        <w:t>参培教师《继续教育证明》姓名以此表为准，</w:t>
      </w:r>
      <w:r>
        <w:rPr>
          <w:rFonts w:hint="eastAsia" w:eastAsia="仿宋"/>
          <w:color w:val="auto"/>
          <w:sz w:val="24"/>
          <w:szCs w:val="24"/>
          <w:lang w:val="en-US" w:eastAsia="zh-CN"/>
        </w:rPr>
        <w:tab/>
      </w:r>
      <w:r>
        <w:rPr>
          <w:rFonts w:hint="eastAsia" w:eastAsia="仿宋"/>
          <w:color w:val="auto"/>
          <w:sz w:val="24"/>
          <w:szCs w:val="24"/>
        </w:rPr>
        <w:t>请准确填写</w:t>
      </w:r>
      <w:r>
        <w:rPr>
          <w:rFonts w:hint="eastAsia" w:eastAsia="仿宋"/>
          <w:color w:val="auto"/>
          <w:sz w:val="24"/>
          <w:szCs w:val="24"/>
          <w:lang w:eastAsia="zh-CN"/>
        </w:rPr>
        <w:t>；</w:t>
      </w:r>
    </w:p>
    <w:p w14:paraId="5653E1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line="440" w:lineRule="exact"/>
        <w:ind w:left="234" w:leftChars="114" w:right="0" w:rightChars="0" w:firstLine="472" w:firstLineChars="200"/>
        <w:textAlignment w:val="auto"/>
        <w:outlineLvl w:val="9"/>
        <w:rPr>
          <w:rFonts w:ascii="Times New Roman" w:hAnsi="Times New Roman" w:eastAsia="仿宋" w:cs="Times New Roman"/>
          <w:color w:val="auto"/>
          <w:sz w:val="24"/>
          <w:szCs w:val="24"/>
        </w:rPr>
      </w:pPr>
      <w:r>
        <w:rPr>
          <w:rFonts w:eastAsia="仿宋"/>
          <w:color w:val="auto"/>
          <w:sz w:val="24"/>
          <w:szCs w:val="24"/>
        </w:rPr>
        <w:t>2.请于202</w:t>
      </w:r>
      <w:r>
        <w:rPr>
          <w:rFonts w:hint="eastAsia" w:eastAsia="仿宋"/>
          <w:color w:val="auto"/>
          <w:sz w:val="24"/>
          <w:szCs w:val="24"/>
          <w:lang w:val="en-US" w:eastAsia="zh-CN"/>
        </w:rPr>
        <w:t>4</w:t>
      </w:r>
      <w:r>
        <w:rPr>
          <w:rFonts w:eastAsia="仿宋"/>
          <w:color w:val="auto"/>
          <w:sz w:val="24"/>
          <w:szCs w:val="24"/>
        </w:rPr>
        <w:t>年</w:t>
      </w:r>
      <w:r>
        <w:rPr>
          <w:rFonts w:hint="eastAsia" w:eastAsia="仿宋"/>
          <w:color w:val="auto"/>
          <w:sz w:val="24"/>
          <w:szCs w:val="24"/>
          <w:lang w:val="en-US" w:eastAsia="zh-CN"/>
        </w:rPr>
        <w:t>11</w:t>
      </w:r>
      <w:r>
        <w:rPr>
          <w:rFonts w:eastAsia="仿宋"/>
          <w:color w:val="auto"/>
          <w:sz w:val="24"/>
          <w:szCs w:val="24"/>
        </w:rPr>
        <w:t>月</w:t>
      </w:r>
      <w:r>
        <w:rPr>
          <w:rFonts w:hint="eastAsia" w:eastAsia="仿宋"/>
          <w:color w:val="auto"/>
          <w:sz w:val="24"/>
          <w:szCs w:val="24"/>
          <w:lang w:val="en-US" w:eastAsia="zh-CN"/>
        </w:rPr>
        <w:t>28</w:t>
      </w:r>
      <w:r>
        <w:rPr>
          <w:rFonts w:eastAsia="仿宋"/>
          <w:color w:val="auto"/>
          <w:sz w:val="24"/>
          <w:szCs w:val="24"/>
        </w:rPr>
        <w:t>日前将回</w:t>
      </w:r>
      <w:r>
        <w:rPr>
          <w:rFonts w:ascii="Times New Roman" w:hAnsi="Times New Roman" w:eastAsia="仿宋" w:cs="Times New Roman"/>
          <w:color w:val="auto"/>
          <w:sz w:val="24"/>
          <w:szCs w:val="24"/>
        </w:rPr>
        <w:t>执发送至</w:t>
      </w:r>
      <w:r>
        <w:rPr>
          <w:rFonts w:ascii="Times New Roman" w:hAnsi="Times New Roman" w:eastAsia="仿宋" w:cs="Times New Roman"/>
          <w:color w:val="auto"/>
          <w:sz w:val="24"/>
          <w:szCs w:val="24"/>
        </w:rPr>
        <w:fldChar w:fldCharType="begin"/>
      </w:r>
      <w:r>
        <w:rPr>
          <w:rFonts w:ascii="Times New Roman" w:hAnsi="Times New Roman" w:eastAsia="仿宋" w:cs="Times New Roman"/>
          <w:color w:val="auto"/>
          <w:sz w:val="24"/>
          <w:szCs w:val="24"/>
        </w:rPr>
        <w:instrText xml:space="preserve"> HYPERLINK "mailto:指定邮箱：gdjgzx1223@163.com%20" </w:instrText>
      </w:r>
      <w:r>
        <w:rPr>
          <w:rFonts w:ascii="Times New Roman" w:hAnsi="Times New Roman" w:eastAsia="仿宋" w:cs="Times New Roman"/>
          <w:color w:val="auto"/>
          <w:sz w:val="24"/>
          <w:szCs w:val="24"/>
        </w:rPr>
        <w:fldChar w:fldCharType="separate"/>
      </w:r>
      <w:r>
        <w:rPr>
          <w:rFonts w:ascii="Times New Roman" w:hAnsi="Times New Roman" w:eastAsia="仿宋" w:cs="Times New Roman"/>
          <w:color w:val="auto"/>
          <w:sz w:val="24"/>
          <w:szCs w:val="24"/>
        </w:rPr>
        <w:t>指定邮箱：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gdpavt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＠1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63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</w:rPr>
        <w:t>.com</w:t>
      </w:r>
      <w:r>
        <w:rPr>
          <w:rFonts w:ascii="Times New Roman" w:hAnsi="Times New Roman" w:eastAsia="仿宋" w:cs="Times New Roman"/>
          <w:color w:val="auto"/>
          <w:sz w:val="24"/>
          <w:szCs w:val="24"/>
        </w:rPr>
        <w:fldChar w:fldCharType="end"/>
      </w:r>
      <w:r>
        <w:rPr>
          <w:rFonts w:ascii="Times New Roman" w:hAnsi="Times New Roman" w:eastAsia="仿宋" w:cs="Times New Roman"/>
          <w:color w:val="auto"/>
          <w:sz w:val="24"/>
          <w:szCs w:val="24"/>
        </w:rPr>
        <w:t>，收到</w:t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ab/>
      </w:r>
      <w:r>
        <w:rPr>
          <w:rFonts w:hint="eastAsia" w:eastAsia="仿宋" w:cs="Times New Roman"/>
          <w:color w:val="auto"/>
          <w:sz w:val="24"/>
          <w:szCs w:val="24"/>
          <w:lang w:val="en-US" w:eastAsia="zh-CN"/>
        </w:rPr>
        <w:t xml:space="preserve">    </w:t>
      </w:r>
      <w:r>
        <w:rPr>
          <w:rFonts w:ascii="Times New Roman" w:hAnsi="Times New Roman" w:eastAsia="仿宋" w:cs="Times New Roman"/>
          <w:color w:val="auto"/>
          <w:sz w:val="24"/>
          <w:szCs w:val="24"/>
        </w:rPr>
        <w:t>确认信息为报名成功；联系电话：020-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83561161</w:t>
      </w:r>
      <w:r>
        <w:rPr>
          <w:rFonts w:hint="eastAsia" w:ascii="Times New Roman" w:hAnsi="Times New Roman" w:eastAsia="仿宋" w:cs="Times New Roman"/>
          <w:color w:val="auto"/>
          <w:sz w:val="24"/>
          <w:szCs w:val="24"/>
          <w:lang w:val="en-US" w:eastAsia="zh-CN"/>
        </w:rPr>
        <w:t>、</w:t>
      </w:r>
      <w:r>
        <w:rPr>
          <w:rFonts w:hint="default" w:ascii="Times New Roman" w:hAnsi="Times New Roman" w:eastAsia="仿宋" w:cs="Times New Roman"/>
          <w:color w:val="auto"/>
          <w:sz w:val="24"/>
          <w:szCs w:val="24"/>
          <w:lang w:val="en-US" w:eastAsia="zh-CN"/>
        </w:rPr>
        <w:t>83517050</w:t>
      </w:r>
      <w:r>
        <w:rPr>
          <w:rFonts w:ascii="Times New Roman" w:hAnsi="Times New Roman" w:eastAsia="仿宋" w:cs="Times New Roman"/>
          <w:color w:val="auto"/>
          <w:sz w:val="24"/>
          <w:szCs w:val="24"/>
        </w:rPr>
        <w:t>。</w:t>
      </w:r>
    </w:p>
    <w:p w14:paraId="658DD800">
      <w:pPr>
        <w:pStyle w:val="20"/>
        <w:rPr>
          <w:color w:val="auto"/>
          <w:sz w:val="32"/>
          <w:szCs w:val="32"/>
        </w:rPr>
      </w:pPr>
      <w:bookmarkStart w:id="0" w:name="_GoBack"/>
      <w:bookmarkEnd w:id="0"/>
    </w:p>
    <w:sectPr>
      <w:footerReference r:id="rId3" w:type="default"/>
      <w:pgSz w:w="11907" w:h="16840"/>
      <w:pgMar w:top="1814" w:right="1474" w:bottom="1701" w:left="1588" w:header="1134" w:footer="1134" w:gutter="0"/>
      <w:pgNumType w:fmt="numberInDash" w:start="5"/>
      <w:cols w:space="0" w:num="1"/>
      <w:rtlGutter w:val="0"/>
      <w:docGrid w:type="linesAndChars" w:linePitch="554" w:charSpace="-84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kkuratProRegular">
    <w:altName w:val="微软雅黑"/>
    <w:panose1 w:val="00000000000000000000"/>
    <w:charset w:val="00"/>
    <w:family w:val="modern"/>
    <w:pitch w:val="default"/>
    <w:sig w:usb0="00000000" w:usb1="00000000" w:usb2="00000000" w:usb3="00000000" w:csb0="0000000B" w:csb1="00000000"/>
  </w:font>
  <w:font w:name="TimesNewRomanPSM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E9041C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98093A1">
                          <w:pPr>
                            <w:pStyle w:val="2"/>
                            <w:rPr>
                              <w:rStyle w:val="17"/>
                            </w:rPr>
                          </w:pPr>
                          <w:r>
                            <w:rPr>
                              <w:rStyle w:val="17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Style w:val="17"/>
                              <w:sz w:val="24"/>
                              <w:szCs w:val="24"/>
                            </w:rPr>
                            <w:instrText xml:space="preserve">PAGE  </w:instrText>
                          </w:r>
                          <w:r>
                            <w:rPr>
                              <w:rStyle w:val="17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Style w:val="17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Style w:val="17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98093A1">
                    <w:pPr>
                      <w:pStyle w:val="2"/>
                      <w:rPr>
                        <w:rStyle w:val="17"/>
                      </w:rPr>
                    </w:pPr>
                    <w:r>
                      <w:rPr>
                        <w:rStyle w:val="17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Style w:val="17"/>
                        <w:sz w:val="24"/>
                        <w:szCs w:val="24"/>
                      </w:rPr>
                      <w:instrText xml:space="preserve">PAGE  </w:instrText>
                    </w:r>
                    <w:r>
                      <w:rPr>
                        <w:rStyle w:val="17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Style w:val="17"/>
                        <w:sz w:val="24"/>
                        <w:szCs w:val="24"/>
                      </w:rPr>
                      <w:t>1</w:t>
                    </w:r>
                    <w:r>
                      <w:rPr>
                        <w:rStyle w:val="17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Q4YzhkMmEwYzE3MDNjMzQwNmI3NWU2YmQwZTQzNzgifQ=="/>
  </w:docVars>
  <w:rsids>
    <w:rsidRoot w:val="00237AE8"/>
    <w:rsid w:val="00005515"/>
    <w:rsid w:val="000119E1"/>
    <w:rsid w:val="000229BD"/>
    <w:rsid w:val="00037AEB"/>
    <w:rsid w:val="0005295F"/>
    <w:rsid w:val="00074EC4"/>
    <w:rsid w:val="000A781A"/>
    <w:rsid w:val="000E75AC"/>
    <w:rsid w:val="0010361D"/>
    <w:rsid w:val="00106F4F"/>
    <w:rsid w:val="00116FC5"/>
    <w:rsid w:val="00121D7A"/>
    <w:rsid w:val="0012470C"/>
    <w:rsid w:val="001445B8"/>
    <w:rsid w:val="001478AB"/>
    <w:rsid w:val="0015010E"/>
    <w:rsid w:val="001502D7"/>
    <w:rsid w:val="001574A4"/>
    <w:rsid w:val="0017448A"/>
    <w:rsid w:val="00182E7A"/>
    <w:rsid w:val="001907D9"/>
    <w:rsid w:val="001A30DD"/>
    <w:rsid w:val="001B6E11"/>
    <w:rsid w:val="001E4AA5"/>
    <w:rsid w:val="001E5AC2"/>
    <w:rsid w:val="001F1594"/>
    <w:rsid w:val="00203E9B"/>
    <w:rsid w:val="00226155"/>
    <w:rsid w:val="00237AE8"/>
    <w:rsid w:val="00245467"/>
    <w:rsid w:val="00251C17"/>
    <w:rsid w:val="00262FDF"/>
    <w:rsid w:val="002654A2"/>
    <w:rsid w:val="00273AF9"/>
    <w:rsid w:val="00280689"/>
    <w:rsid w:val="002814CA"/>
    <w:rsid w:val="00291705"/>
    <w:rsid w:val="00294CAC"/>
    <w:rsid w:val="002B30E6"/>
    <w:rsid w:val="002C0A98"/>
    <w:rsid w:val="002D04EF"/>
    <w:rsid w:val="00325496"/>
    <w:rsid w:val="00344BC8"/>
    <w:rsid w:val="003636CC"/>
    <w:rsid w:val="003747CC"/>
    <w:rsid w:val="00392E69"/>
    <w:rsid w:val="00394F8F"/>
    <w:rsid w:val="00395F75"/>
    <w:rsid w:val="003B59C3"/>
    <w:rsid w:val="003D6C64"/>
    <w:rsid w:val="003E2E66"/>
    <w:rsid w:val="00414B69"/>
    <w:rsid w:val="0041566E"/>
    <w:rsid w:val="00444646"/>
    <w:rsid w:val="004519B0"/>
    <w:rsid w:val="00457609"/>
    <w:rsid w:val="00474EF9"/>
    <w:rsid w:val="00486941"/>
    <w:rsid w:val="00494D28"/>
    <w:rsid w:val="004A7615"/>
    <w:rsid w:val="004B5312"/>
    <w:rsid w:val="004B71E0"/>
    <w:rsid w:val="004D0D9F"/>
    <w:rsid w:val="004F7716"/>
    <w:rsid w:val="004F7BC8"/>
    <w:rsid w:val="00504650"/>
    <w:rsid w:val="00513196"/>
    <w:rsid w:val="00526EC4"/>
    <w:rsid w:val="005319E5"/>
    <w:rsid w:val="00571C6C"/>
    <w:rsid w:val="0057506A"/>
    <w:rsid w:val="005A3B51"/>
    <w:rsid w:val="005C01CF"/>
    <w:rsid w:val="005D722A"/>
    <w:rsid w:val="005E0735"/>
    <w:rsid w:val="005F5883"/>
    <w:rsid w:val="006101B9"/>
    <w:rsid w:val="00610A00"/>
    <w:rsid w:val="0061471D"/>
    <w:rsid w:val="00621D2D"/>
    <w:rsid w:val="00626C47"/>
    <w:rsid w:val="006311A2"/>
    <w:rsid w:val="00641F31"/>
    <w:rsid w:val="0064356A"/>
    <w:rsid w:val="0064470C"/>
    <w:rsid w:val="006A673D"/>
    <w:rsid w:val="006B6352"/>
    <w:rsid w:val="006C24C7"/>
    <w:rsid w:val="006C2DFE"/>
    <w:rsid w:val="006C36EE"/>
    <w:rsid w:val="006C3E57"/>
    <w:rsid w:val="006C6B69"/>
    <w:rsid w:val="006D2A02"/>
    <w:rsid w:val="006D488B"/>
    <w:rsid w:val="006E0D13"/>
    <w:rsid w:val="006F33CC"/>
    <w:rsid w:val="00733D3D"/>
    <w:rsid w:val="007404AE"/>
    <w:rsid w:val="00766A99"/>
    <w:rsid w:val="007756C4"/>
    <w:rsid w:val="007A6D39"/>
    <w:rsid w:val="007B5F6E"/>
    <w:rsid w:val="007B685F"/>
    <w:rsid w:val="007B6EAB"/>
    <w:rsid w:val="007F52BB"/>
    <w:rsid w:val="007F75FD"/>
    <w:rsid w:val="00805A0A"/>
    <w:rsid w:val="008146FC"/>
    <w:rsid w:val="00857AF6"/>
    <w:rsid w:val="00875EE6"/>
    <w:rsid w:val="00880230"/>
    <w:rsid w:val="0088530A"/>
    <w:rsid w:val="00886BAE"/>
    <w:rsid w:val="008957C5"/>
    <w:rsid w:val="008A1E89"/>
    <w:rsid w:val="008A78A7"/>
    <w:rsid w:val="008B47CF"/>
    <w:rsid w:val="008E0773"/>
    <w:rsid w:val="00922362"/>
    <w:rsid w:val="009268CC"/>
    <w:rsid w:val="00927170"/>
    <w:rsid w:val="0093020A"/>
    <w:rsid w:val="00934D6E"/>
    <w:rsid w:val="00945C29"/>
    <w:rsid w:val="0095475C"/>
    <w:rsid w:val="00964AB1"/>
    <w:rsid w:val="0097013D"/>
    <w:rsid w:val="009846FB"/>
    <w:rsid w:val="0098735A"/>
    <w:rsid w:val="009A32E7"/>
    <w:rsid w:val="009A42CE"/>
    <w:rsid w:val="009B757A"/>
    <w:rsid w:val="009C2C70"/>
    <w:rsid w:val="00A0513E"/>
    <w:rsid w:val="00A11049"/>
    <w:rsid w:val="00A22057"/>
    <w:rsid w:val="00A5724D"/>
    <w:rsid w:val="00AA5AE7"/>
    <w:rsid w:val="00AB2D6B"/>
    <w:rsid w:val="00AB3213"/>
    <w:rsid w:val="00AD2459"/>
    <w:rsid w:val="00AD4945"/>
    <w:rsid w:val="00AD7686"/>
    <w:rsid w:val="00AE4F92"/>
    <w:rsid w:val="00AF2B25"/>
    <w:rsid w:val="00AF2F16"/>
    <w:rsid w:val="00B00FBF"/>
    <w:rsid w:val="00B36039"/>
    <w:rsid w:val="00B451BB"/>
    <w:rsid w:val="00B51DFF"/>
    <w:rsid w:val="00B53440"/>
    <w:rsid w:val="00B72623"/>
    <w:rsid w:val="00B877A6"/>
    <w:rsid w:val="00BC4CF3"/>
    <w:rsid w:val="00BE08DF"/>
    <w:rsid w:val="00BE2E88"/>
    <w:rsid w:val="00BF4179"/>
    <w:rsid w:val="00C12C8C"/>
    <w:rsid w:val="00C30909"/>
    <w:rsid w:val="00C40191"/>
    <w:rsid w:val="00C52AE4"/>
    <w:rsid w:val="00C541EC"/>
    <w:rsid w:val="00C6403F"/>
    <w:rsid w:val="00C80E15"/>
    <w:rsid w:val="00C96B7D"/>
    <w:rsid w:val="00CB1829"/>
    <w:rsid w:val="00CD0328"/>
    <w:rsid w:val="00CD677E"/>
    <w:rsid w:val="00CE0673"/>
    <w:rsid w:val="00D13B14"/>
    <w:rsid w:val="00D15536"/>
    <w:rsid w:val="00D26271"/>
    <w:rsid w:val="00D427E0"/>
    <w:rsid w:val="00D7218F"/>
    <w:rsid w:val="00D756BE"/>
    <w:rsid w:val="00D826DD"/>
    <w:rsid w:val="00D827B6"/>
    <w:rsid w:val="00D9302C"/>
    <w:rsid w:val="00DB00C2"/>
    <w:rsid w:val="00DB6EBC"/>
    <w:rsid w:val="00DC5B02"/>
    <w:rsid w:val="00DD4D07"/>
    <w:rsid w:val="00DE26AC"/>
    <w:rsid w:val="00DE4715"/>
    <w:rsid w:val="00E02E45"/>
    <w:rsid w:val="00E10ABC"/>
    <w:rsid w:val="00E24DA4"/>
    <w:rsid w:val="00E326E1"/>
    <w:rsid w:val="00E3616E"/>
    <w:rsid w:val="00E51D7A"/>
    <w:rsid w:val="00E624A6"/>
    <w:rsid w:val="00E70AB4"/>
    <w:rsid w:val="00E71644"/>
    <w:rsid w:val="00E757AD"/>
    <w:rsid w:val="00E77D4F"/>
    <w:rsid w:val="00EA2136"/>
    <w:rsid w:val="00EE460F"/>
    <w:rsid w:val="00EF7905"/>
    <w:rsid w:val="00F30DEC"/>
    <w:rsid w:val="00F31B4A"/>
    <w:rsid w:val="00F40E23"/>
    <w:rsid w:val="00F46CFF"/>
    <w:rsid w:val="00F53442"/>
    <w:rsid w:val="00F62017"/>
    <w:rsid w:val="00F63B65"/>
    <w:rsid w:val="00FA6954"/>
    <w:rsid w:val="00FB08C1"/>
    <w:rsid w:val="00FD2E2A"/>
    <w:rsid w:val="00FE0EE8"/>
    <w:rsid w:val="0168325F"/>
    <w:rsid w:val="020016E9"/>
    <w:rsid w:val="029E162E"/>
    <w:rsid w:val="02C646E1"/>
    <w:rsid w:val="02CA61DC"/>
    <w:rsid w:val="0316126A"/>
    <w:rsid w:val="036B3F4C"/>
    <w:rsid w:val="04BF5DA5"/>
    <w:rsid w:val="05C649F8"/>
    <w:rsid w:val="05DE5C3D"/>
    <w:rsid w:val="06517031"/>
    <w:rsid w:val="079A3912"/>
    <w:rsid w:val="080F2686"/>
    <w:rsid w:val="08935065"/>
    <w:rsid w:val="0A252575"/>
    <w:rsid w:val="0B000B81"/>
    <w:rsid w:val="0B2C0A52"/>
    <w:rsid w:val="0C3303C7"/>
    <w:rsid w:val="0D274A89"/>
    <w:rsid w:val="0DEE39B4"/>
    <w:rsid w:val="0E8C3B4E"/>
    <w:rsid w:val="0EEF3211"/>
    <w:rsid w:val="0FE443F8"/>
    <w:rsid w:val="0FFB02BA"/>
    <w:rsid w:val="1138564F"/>
    <w:rsid w:val="117874EE"/>
    <w:rsid w:val="11B36778"/>
    <w:rsid w:val="12237432"/>
    <w:rsid w:val="127F0FBA"/>
    <w:rsid w:val="13441D7E"/>
    <w:rsid w:val="14FC3243"/>
    <w:rsid w:val="15744470"/>
    <w:rsid w:val="157B34A2"/>
    <w:rsid w:val="15A0578D"/>
    <w:rsid w:val="15E909BB"/>
    <w:rsid w:val="15EC5B2B"/>
    <w:rsid w:val="17123F41"/>
    <w:rsid w:val="17A76437"/>
    <w:rsid w:val="17EE050A"/>
    <w:rsid w:val="19E42D02"/>
    <w:rsid w:val="1AAC1914"/>
    <w:rsid w:val="1B3E5305"/>
    <w:rsid w:val="1B9C64CF"/>
    <w:rsid w:val="1C19367C"/>
    <w:rsid w:val="1C2D7127"/>
    <w:rsid w:val="1C8A6328"/>
    <w:rsid w:val="1F884DA0"/>
    <w:rsid w:val="20370574"/>
    <w:rsid w:val="211F34E2"/>
    <w:rsid w:val="21AD0AEE"/>
    <w:rsid w:val="22FF181D"/>
    <w:rsid w:val="23AC5142"/>
    <w:rsid w:val="24DA77B2"/>
    <w:rsid w:val="25951FC5"/>
    <w:rsid w:val="260558DF"/>
    <w:rsid w:val="267E0CAB"/>
    <w:rsid w:val="2755702A"/>
    <w:rsid w:val="276C5CB3"/>
    <w:rsid w:val="28C17575"/>
    <w:rsid w:val="29325D7D"/>
    <w:rsid w:val="29494DB0"/>
    <w:rsid w:val="2A345EF5"/>
    <w:rsid w:val="2A7228D5"/>
    <w:rsid w:val="2AFE23BA"/>
    <w:rsid w:val="2C550700"/>
    <w:rsid w:val="2D890CA0"/>
    <w:rsid w:val="2EA74B17"/>
    <w:rsid w:val="2F4F1437"/>
    <w:rsid w:val="2F5C5AC6"/>
    <w:rsid w:val="2F632094"/>
    <w:rsid w:val="2F8D6403"/>
    <w:rsid w:val="2FC53E58"/>
    <w:rsid w:val="318D6246"/>
    <w:rsid w:val="31C51F20"/>
    <w:rsid w:val="326C2300"/>
    <w:rsid w:val="32E6563C"/>
    <w:rsid w:val="337D6C17"/>
    <w:rsid w:val="33ED121E"/>
    <w:rsid w:val="33F00D0E"/>
    <w:rsid w:val="34724240"/>
    <w:rsid w:val="34EC3BCC"/>
    <w:rsid w:val="357E2A76"/>
    <w:rsid w:val="358D4A67"/>
    <w:rsid w:val="36315D3A"/>
    <w:rsid w:val="374B7158"/>
    <w:rsid w:val="37A147F9"/>
    <w:rsid w:val="37BF4E0C"/>
    <w:rsid w:val="38060B00"/>
    <w:rsid w:val="38F87323"/>
    <w:rsid w:val="39CB3DB0"/>
    <w:rsid w:val="39E83CEB"/>
    <w:rsid w:val="3A0E5A8D"/>
    <w:rsid w:val="3B13161E"/>
    <w:rsid w:val="3B4E2EEA"/>
    <w:rsid w:val="3C3519B4"/>
    <w:rsid w:val="3C597D99"/>
    <w:rsid w:val="3D536596"/>
    <w:rsid w:val="3DDA2813"/>
    <w:rsid w:val="3EAF4572"/>
    <w:rsid w:val="40D21EC7"/>
    <w:rsid w:val="41CB22D1"/>
    <w:rsid w:val="420519DC"/>
    <w:rsid w:val="42187DAE"/>
    <w:rsid w:val="423A4637"/>
    <w:rsid w:val="44983428"/>
    <w:rsid w:val="4564532C"/>
    <w:rsid w:val="45A2455E"/>
    <w:rsid w:val="45F66CCB"/>
    <w:rsid w:val="46BA6C4E"/>
    <w:rsid w:val="47217705"/>
    <w:rsid w:val="474156B1"/>
    <w:rsid w:val="487D6BBD"/>
    <w:rsid w:val="4AFF47E8"/>
    <w:rsid w:val="4B9304A5"/>
    <w:rsid w:val="4C215AB1"/>
    <w:rsid w:val="4D1F0243"/>
    <w:rsid w:val="4D72416C"/>
    <w:rsid w:val="4E807407"/>
    <w:rsid w:val="4FBA4253"/>
    <w:rsid w:val="5080053F"/>
    <w:rsid w:val="5092120A"/>
    <w:rsid w:val="516052CE"/>
    <w:rsid w:val="52471C32"/>
    <w:rsid w:val="526F2FAB"/>
    <w:rsid w:val="532821DD"/>
    <w:rsid w:val="532D2A66"/>
    <w:rsid w:val="54703A7A"/>
    <w:rsid w:val="54E35FFA"/>
    <w:rsid w:val="54F621D1"/>
    <w:rsid w:val="5570405C"/>
    <w:rsid w:val="55A97243"/>
    <w:rsid w:val="55FF3307"/>
    <w:rsid w:val="580544D9"/>
    <w:rsid w:val="592F3B22"/>
    <w:rsid w:val="5A6F20DD"/>
    <w:rsid w:val="5AC73CC7"/>
    <w:rsid w:val="5B1F58B2"/>
    <w:rsid w:val="5B640AA6"/>
    <w:rsid w:val="5B9242D5"/>
    <w:rsid w:val="5C98591B"/>
    <w:rsid w:val="5D3513BC"/>
    <w:rsid w:val="5D40739C"/>
    <w:rsid w:val="5DDE3802"/>
    <w:rsid w:val="5EC23124"/>
    <w:rsid w:val="5FCA04E2"/>
    <w:rsid w:val="5FF53085"/>
    <w:rsid w:val="610572F8"/>
    <w:rsid w:val="624B51DE"/>
    <w:rsid w:val="635D78BF"/>
    <w:rsid w:val="63C416EC"/>
    <w:rsid w:val="63FD2E7C"/>
    <w:rsid w:val="64104931"/>
    <w:rsid w:val="66DE04FB"/>
    <w:rsid w:val="671D35ED"/>
    <w:rsid w:val="67F21BCA"/>
    <w:rsid w:val="69190C64"/>
    <w:rsid w:val="69256789"/>
    <w:rsid w:val="698F4CF6"/>
    <w:rsid w:val="6ACC2C9C"/>
    <w:rsid w:val="6C136D6D"/>
    <w:rsid w:val="6C557385"/>
    <w:rsid w:val="6C9500C9"/>
    <w:rsid w:val="6CA65E33"/>
    <w:rsid w:val="6ED76777"/>
    <w:rsid w:val="6F9C351D"/>
    <w:rsid w:val="6FFB0243"/>
    <w:rsid w:val="70C76378"/>
    <w:rsid w:val="71063344"/>
    <w:rsid w:val="71857384"/>
    <w:rsid w:val="71B7311F"/>
    <w:rsid w:val="71D551E0"/>
    <w:rsid w:val="730B69EF"/>
    <w:rsid w:val="74BB5168"/>
    <w:rsid w:val="75CD741A"/>
    <w:rsid w:val="78A70F68"/>
    <w:rsid w:val="79336D3E"/>
    <w:rsid w:val="79F137B9"/>
    <w:rsid w:val="7B8B4B71"/>
    <w:rsid w:val="7B950186"/>
    <w:rsid w:val="7C324FED"/>
    <w:rsid w:val="7C3A4F82"/>
    <w:rsid w:val="7C3C0BF4"/>
    <w:rsid w:val="7C4932E5"/>
    <w:rsid w:val="7C6158D2"/>
    <w:rsid w:val="7E484F9C"/>
    <w:rsid w:val="7E9D17D1"/>
    <w:rsid w:val="7EDE320A"/>
    <w:rsid w:val="7EF02F3D"/>
    <w:rsid w:val="7F512BFF"/>
    <w:rsid w:val="7F685577"/>
    <w:rsid w:val="7F8A2309"/>
    <w:rsid w:val="7FD665D7"/>
    <w:rsid w:val="7FDE2C7C"/>
    <w:rsid w:val="7FFE50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qFormat="1" w:unhideWhenUsed="0" w:uiPriority="0" w:semiHidden="0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qFormat="1" w:unhideWhenUsed="0" w:uiPriority="0" w:semiHidden="0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4">
    <w:name w:val="heading 1"/>
    <w:basedOn w:val="1"/>
    <w:next w:val="1"/>
    <w:link w:val="24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5">
    <w:name w:val="heading 2"/>
    <w:basedOn w:val="1"/>
    <w:next w:val="1"/>
    <w:link w:val="23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link w:val="2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eastAsia="仿宋_GB2312"/>
      <w:sz w:val="18"/>
      <w:szCs w:val="20"/>
    </w:rPr>
  </w:style>
  <w:style w:type="paragraph" w:styleId="3">
    <w:name w:val="index 5"/>
    <w:basedOn w:val="1"/>
    <w:next w:val="1"/>
    <w:qFormat/>
    <w:uiPriority w:val="0"/>
    <w:pPr>
      <w:ind w:left="1680"/>
    </w:pPr>
    <w:rPr>
      <w:rFonts w:ascii="Calibri" w:hAnsi="Calibri" w:eastAsia="宋体" w:cs="Times New Roman"/>
    </w:rPr>
  </w:style>
  <w:style w:type="paragraph" w:styleId="6">
    <w:name w:val="Body Text"/>
    <w:basedOn w:val="1"/>
    <w:link w:val="32"/>
    <w:qFormat/>
    <w:uiPriority w:val="0"/>
    <w:pPr>
      <w:spacing w:after="210"/>
    </w:pPr>
    <w:rPr>
      <w:rFonts w:ascii="Calibri" w:hAnsi="Calibri" w:eastAsia="仿宋_GB2312"/>
      <w:sz w:val="32"/>
      <w:szCs w:val="20"/>
    </w:rPr>
  </w:style>
  <w:style w:type="paragraph" w:styleId="7">
    <w:name w:val="Body Text Indent"/>
    <w:basedOn w:val="1"/>
    <w:link w:val="30"/>
    <w:semiHidden/>
    <w:unhideWhenUsed/>
    <w:qFormat/>
    <w:uiPriority w:val="99"/>
    <w:pPr>
      <w:spacing w:after="120"/>
      <w:ind w:left="420" w:leftChars="200"/>
    </w:pPr>
  </w:style>
  <w:style w:type="paragraph" w:styleId="8">
    <w:name w:val="Date"/>
    <w:basedOn w:val="1"/>
    <w:next w:val="1"/>
    <w:link w:val="29"/>
    <w:semiHidden/>
    <w:unhideWhenUsed/>
    <w:qFormat/>
    <w:uiPriority w:val="99"/>
    <w:pPr>
      <w:ind w:left="100" w:leftChars="2500"/>
    </w:pPr>
  </w:style>
  <w:style w:type="paragraph" w:styleId="9">
    <w:name w:val="Balloon Text"/>
    <w:basedOn w:val="1"/>
    <w:link w:val="27"/>
    <w:semiHidden/>
    <w:unhideWhenUsed/>
    <w:qFormat/>
    <w:uiPriority w:val="99"/>
    <w:rPr>
      <w:sz w:val="18"/>
      <w:szCs w:val="18"/>
    </w:rPr>
  </w:style>
  <w:style w:type="paragraph" w:styleId="10">
    <w:name w:val="header"/>
    <w:basedOn w:val="1"/>
    <w:link w:val="25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2">
    <w:name w:val="Body Text First Indent 2"/>
    <w:basedOn w:val="1"/>
    <w:link w:val="31"/>
    <w:qFormat/>
    <w:uiPriority w:val="0"/>
    <w:pPr>
      <w:ind w:left="200" w:firstLine="200"/>
    </w:pPr>
    <w:rPr>
      <w:rFonts w:ascii="宋体" w:hAnsi="宋体" w:eastAsia="仿宋_GB2312"/>
      <w:sz w:val="32"/>
      <w:szCs w:val="20"/>
    </w:rPr>
  </w:style>
  <w:style w:type="table" w:styleId="14">
    <w:name w:val="Table Grid"/>
    <w:basedOn w:val="1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0"/>
    <w:rPr>
      <w:b/>
      <w:bCs/>
    </w:rPr>
  </w:style>
  <w:style w:type="character" w:styleId="17">
    <w:name w:val="page number"/>
    <w:basedOn w:val="15"/>
    <w:qFormat/>
    <w:uiPriority w:val="99"/>
  </w:style>
  <w:style w:type="character" w:styleId="18">
    <w:name w:val="Emphasis"/>
    <w:basedOn w:val="15"/>
    <w:qFormat/>
    <w:uiPriority w:val="20"/>
    <w:rPr>
      <w:i/>
      <w:iCs/>
    </w:rPr>
  </w:style>
  <w:style w:type="character" w:styleId="19">
    <w:name w:val="Hyperlink"/>
    <w:basedOn w:val="15"/>
    <w:qFormat/>
    <w:uiPriority w:val="0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paragraph" w:customStyle="1" w:styleId="20">
    <w:name w:val="_Style 3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customStyle="1" w:styleId="21">
    <w:name w:val="页脚 Char"/>
    <w:basedOn w:val="15"/>
    <w:link w:val="2"/>
    <w:qFormat/>
    <w:uiPriority w:val="99"/>
    <w:rPr>
      <w:rFonts w:ascii="Times New Roman" w:hAnsi="Times New Roman" w:eastAsia="仿宋_GB2312" w:cs="Times New Roman"/>
      <w:sz w:val="18"/>
      <w:szCs w:val="20"/>
    </w:rPr>
  </w:style>
  <w:style w:type="paragraph" w:customStyle="1" w:styleId="22">
    <w:name w:val="正文 New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1"/>
      <w:lang w:val="en-US" w:eastAsia="zh-CN" w:bidi="ar-SA"/>
    </w:rPr>
  </w:style>
  <w:style w:type="character" w:customStyle="1" w:styleId="23">
    <w:name w:val="标题 2 Char"/>
    <w:basedOn w:val="15"/>
    <w:link w:val="5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4">
    <w:name w:val="标题 1 Char"/>
    <w:basedOn w:val="15"/>
    <w:link w:val="4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  <w:style w:type="character" w:customStyle="1" w:styleId="25">
    <w:name w:val="页眉 Char"/>
    <w:basedOn w:val="15"/>
    <w:link w:val="10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styleId="26">
    <w:name w:val="List Paragraph"/>
    <w:basedOn w:val="1"/>
    <w:qFormat/>
    <w:uiPriority w:val="34"/>
    <w:pPr>
      <w:ind w:firstLine="420" w:firstLineChars="200"/>
    </w:pPr>
  </w:style>
  <w:style w:type="character" w:customStyle="1" w:styleId="27">
    <w:name w:val="批注框文本 Char"/>
    <w:basedOn w:val="15"/>
    <w:link w:val="9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paragraph" w:customStyle="1" w:styleId="28">
    <w:name w:val="g-para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29">
    <w:name w:val="日期 Char"/>
    <w:basedOn w:val="15"/>
    <w:link w:val="8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0">
    <w:name w:val="正文文本缩进 Char"/>
    <w:basedOn w:val="15"/>
    <w:link w:val="7"/>
    <w:semiHidden/>
    <w:qFormat/>
    <w:uiPriority w:val="99"/>
    <w:rPr>
      <w:rFonts w:ascii="Times New Roman" w:hAnsi="Times New Roman" w:eastAsia="宋体" w:cs="Times New Roman"/>
      <w:szCs w:val="24"/>
    </w:rPr>
  </w:style>
  <w:style w:type="character" w:customStyle="1" w:styleId="31">
    <w:name w:val="正文首行缩进 2 Char"/>
    <w:basedOn w:val="30"/>
    <w:link w:val="12"/>
    <w:qFormat/>
    <w:uiPriority w:val="0"/>
    <w:rPr>
      <w:rFonts w:ascii="宋体" w:hAnsi="宋体" w:eastAsia="仿宋_GB2312"/>
      <w:sz w:val="32"/>
      <w:szCs w:val="20"/>
    </w:rPr>
  </w:style>
  <w:style w:type="character" w:customStyle="1" w:styleId="32">
    <w:name w:val="正文文本 Char"/>
    <w:basedOn w:val="15"/>
    <w:link w:val="6"/>
    <w:qFormat/>
    <w:uiPriority w:val="0"/>
    <w:rPr>
      <w:rFonts w:ascii="Calibri" w:hAnsi="Calibri" w:eastAsia="仿宋_GB2312" w:cs="Times New Roman"/>
      <w:sz w:val="32"/>
      <w:szCs w:val="20"/>
    </w:rPr>
  </w:style>
  <w:style w:type="paragraph" w:customStyle="1" w:styleId="33">
    <w:name w:val="Default"/>
    <w:qFormat/>
    <w:uiPriority w:val="0"/>
    <w:pPr>
      <w:autoSpaceDE w:val="0"/>
      <w:autoSpaceDN w:val="0"/>
      <w:adjustRightInd w:val="0"/>
    </w:pPr>
    <w:rPr>
      <w:rFonts w:ascii="AkkuratProRegular" w:hAnsi="AkkuratProRegular" w:eastAsia="Calibri" w:cs="AkkuratProRegular"/>
      <w:color w:val="000000"/>
      <w:kern w:val="0"/>
      <w:sz w:val="24"/>
      <w:szCs w:val="24"/>
      <w:lang w:val="en-GB" w:eastAsia="en-US" w:bidi="ar-SA"/>
    </w:rPr>
  </w:style>
  <w:style w:type="table" w:customStyle="1" w:styleId="34">
    <w:name w:val="Table Normal"/>
    <w:unhideWhenUsed/>
    <w:qFormat/>
    <w:uiPriority w:val="0"/>
    <w:rPr>
      <w:rFonts w:ascii="Times New Roman" w:hAnsi="Times New Roman" w:eastAsia="宋体" w:cs="Times New Roman"/>
      <w:kern w:val="0"/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35">
    <w:name w:val="fontstyle01"/>
    <w:basedOn w:val="15"/>
    <w:qFormat/>
    <w:uiPriority w:val="0"/>
    <w:rPr>
      <w:rFonts w:hint="eastAsia" w:ascii="仿宋_GB2312" w:eastAsia="仿宋_GB2312"/>
      <w:color w:val="000000"/>
      <w:sz w:val="32"/>
      <w:szCs w:val="32"/>
    </w:rPr>
  </w:style>
  <w:style w:type="character" w:customStyle="1" w:styleId="36">
    <w:name w:val="fontstyle21"/>
    <w:basedOn w:val="15"/>
    <w:qFormat/>
    <w:uiPriority w:val="0"/>
    <w:rPr>
      <w:rFonts w:hint="default" w:ascii="TimesNewRomanPSMT" w:hAnsi="TimesNewRomanPSMT"/>
      <w:color w:val="000000"/>
      <w:sz w:val="32"/>
      <w:szCs w:val="32"/>
    </w:rPr>
  </w:style>
  <w:style w:type="paragraph" w:customStyle="1" w:styleId="37">
    <w:name w:val="_Style 1"/>
    <w:basedOn w:val="1"/>
    <w:next w:val="1"/>
    <w:qFormat/>
    <w:uiPriority w:val="99"/>
    <w:pPr>
      <w:spacing w:line="580" w:lineRule="exact"/>
      <w:ind w:firstLine="420" w:firstLineChars="200"/>
    </w:pPr>
    <w:rPr>
      <w:rFonts w:ascii="Calibri" w:hAnsi="Calibri" w:eastAsia="宋体" w:cs="Times New Roman"/>
      <w:sz w:val="32"/>
    </w:rPr>
  </w:style>
  <w:style w:type="character" w:customStyle="1" w:styleId="38">
    <w:name w:val="font51"/>
    <w:basedOn w:val="15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BA982175-3F8E-4571-B360-BE38E6D60A3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4698</Words>
  <Characters>4925</Characters>
  <Lines>13</Lines>
  <Paragraphs>3</Paragraphs>
  <TotalTime>9</TotalTime>
  <ScaleCrop>false</ScaleCrop>
  <LinksUpToDate>false</LinksUpToDate>
  <CharactersWithSpaces>6487</CharactersWithSpaces>
  <Application>WPS Office_12.1.0.18608_F1E327BC-269C-435d-A152-05C5408002CA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2022-10-25T02:06:00Z</dcterms:created>
  <dc:creator>admin</dc:creator>
  <cp:lastModifiedBy>渝歌</cp:lastModifiedBy>
  <cp:lastPrinted>2024-11-18T07:02:00Z</cp:lastPrinted>
  <dcterms:modified xsi:type="dcterms:W3CDTF">2024-11-18T07:17:59Z</dcterms:modified>
  <dc:title>广东省职业培训和技工教育协会  公文稿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2052-12.1.0.18608</vt:lpwstr>
  </property>
  <property fmtid="{D5CDD505-2E9C-101B-9397-08002B2CF9AE}" pid="3" name="ICV">
    <vt:lpwstr>FC8CCBFFFB9640BFAC92F9B19DC04AF6_12</vt:lpwstr>
  </property>
</Properties>
</file>