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100" w:after="312" w:afterLines="100"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lang w:val="en-US" w:eastAsia="zh-CN"/>
        </w:rPr>
        <w:t>毕业证书验印和管理培训班报名表</w:t>
      </w:r>
    </w:p>
    <w:bookmarkEnd w:id="0"/>
    <w:p>
      <w:pPr>
        <w:pStyle w:val="5"/>
        <w:spacing w:before="55" w:after="16"/>
        <w:rPr>
          <w:rFonts w:hint="default" w:ascii="Times New Roman" w:hAnsi="Times New Roman" w:eastAsia="仿宋_GB2312" w:cs="Times New Roman"/>
          <w:spacing w:val="0"/>
          <w:w w:val="10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highlight w:val="none"/>
        </w:rPr>
        <w:t>单位（盖章</w:t>
      </w:r>
      <w:r>
        <w:rPr>
          <w:rFonts w:hint="default" w:ascii="Times New Roman" w:hAnsi="Times New Roman" w:eastAsia="仿宋_GB2312" w:cs="Times New Roman"/>
          <w:spacing w:val="0"/>
          <w:w w:val="100"/>
          <w:highlight w:val="none"/>
          <w:lang w:eastAsia="zh-CN"/>
        </w:rPr>
        <w:t>）：</w:t>
      </w:r>
    </w:p>
    <w:tbl>
      <w:tblPr>
        <w:tblStyle w:val="10"/>
        <w:tblW w:w="90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890"/>
        <w:gridCol w:w="1804"/>
        <w:gridCol w:w="1"/>
        <w:gridCol w:w="1805"/>
        <w:gridCol w:w="1"/>
        <w:gridCol w:w="1680"/>
        <w:gridCol w:w="1679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Times New Roman"/>
                <w:sz w:val="30"/>
                <w:highlight w:val="none"/>
              </w:rPr>
            </w:pPr>
            <w:r>
              <w:rPr>
                <w:sz w:val="32"/>
                <w:highlight w:val="none"/>
              </w:rPr>
              <w:t>姓名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eastAsia="仿宋"/>
                <w:sz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Times New Roman"/>
                <w:sz w:val="30"/>
                <w:highlight w:val="none"/>
              </w:rPr>
            </w:pPr>
            <w:r>
              <w:rPr>
                <w:sz w:val="32"/>
                <w:highlight w:val="none"/>
              </w:rPr>
              <w:t>职务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rightChars="0"/>
              <w:jc w:val="center"/>
              <w:textAlignment w:val="auto"/>
              <w:rPr>
                <w:rFonts w:hint="default" w:ascii="Times New Roman" w:eastAsia="仿宋"/>
                <w:sz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default" w:ascii="Times New Roman"/>
                <w:sz w:val="3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sz w:val="30"/>
                <w:highlight w:val="none"/>
                <w:lang w:val="en-US" w:eastAsia="zh-CN"/>
              </w:rPr>
              <w:t>是否住宿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eastAsia="仿宋"/>
                <w:sz w:val="3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sz w:val="3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gree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gree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gree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0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/>
                <w:sz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/>
                <w:sz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备注：1．此表可复制、添加；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 住宿如需住单间请注明并补住宿差价400元/人；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900" w:firstLineChars="3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请于202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日前将报名表发送至省职协邮箱：gdpavt@163.com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900" w:firstLineChars="3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联系人：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王泽瑜 13560255622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2100" w:firstLineChars="7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欧荣清 18620015419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（微信同号）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6CB5"/>
    <w:rsid w:val="024F57AD"/>
    <w:rsid w:val="03043D29"/>
    <w:rsid w:val="04AE3F8C"/>
    <w:rsid w:val="061E228B"/>
    <w:rsid w:val="06554428"/>
    <w:rsid w:val="077E243D"/>
    <w:rsid w:val="08E57395"/>
    <w:rsid w:val="0C9D406F"/>
    <w:rsid w:val="0DC25F57"/>
    <w:rsid w:val="0EC93945"/>
    <w:rsid w:val="0FB855A6"/>
    <w:rsid w:val="12AF4E3A"/>
    <w:rsid w:val="131B1B39"/>
    <w:rsid w:val="157422FF"/>
    <w:rsid w:val="162A4816"/>
    <w:rsid w:val="167C48C9"/>
    <w:rsid w:val="1AF705AA"/>
    <w:rsid w:val="1B1C3ADF"/>
    <w:rsid w:val="1C1C0563"/>
    <w:rsid w:val="1C7D1449"/>
    <w:rsid w:val="1CDC581E"/>
    <w:rsid w:val="1F4A186A"/>
    <w:rsid w:val="1FAC5B1E"/>
    <w:rsid w:val="2054491F"/>
    <w:rsid w:val="20C12436"/>
    <w:rsid w:val="20D026FE"/>
    <w:rsid w:val="247974BA"/>
    <w:rsid w:val="253C09A5"/>
    <w:rsid w:val="25692E3B"/>
    <w:rsid w:val="259304D2"/>
    <w:rsid w:val="25F25122"/>
    <w:rsid w:val="26881A63"/>
    <w:rsid w:val="275E28F4"/>
    <w:rsid w:val="27BF39A9"/>
    <w:rsid w:val="29221962"/>
    <w:rsid w:val="2A160714"/>
    <w:rsid w:val="2AD24274"/>
    <w:rsid w:val="2BAD0571"/>
    <w:rsid w:val="2C0527B1"/>
    <w:rsid w:val="2CA42CA6"/>
    <w:rsid w:val="2EDB364D"/>
    <w:rsid w:val="2FBF3ED7"/>
    <w:rsid w:val="326F4A6D"/>
    <w:rsid w:val="33794D5F"/>
    <w:rsid w:val="337F1D8D"/>
    <w:rsid w:val="34023EE2"/>
    <w:rsid w:val="340B7EE4"/>
    <w:rsid w:val="36940F64"/>
    <w:rsid w:val="37C83F47"/>
    <w:rsid w:val="3A745127"/>
    <w:rsid w:val="3B71466C"/>
    <w:rsid w:val="3C087665"/>
    <w:rsid w:val="3C8E37B0"/>
    <w:rsid w:val="3EDB4565"/>
    <w:rsid w:val="3F3103AD"/>
    <w:rsid w:val="3F937207"/>
    <w:rsid w:val="406B46AB"/>
    <w:rsid w:val="4875091C"/>
    <w:rsid w:val="4D034BE4"/>
    <w:rsid w:val="4D4A378F"/>
    <w:rsid w:val="4D821394"/>
    <w:rsid w:val="4EAC45AA"/>
    <w:rsid w:val="4FC444C6"/>
    <w:rsid w:val="50433EA9"/>
    <w:rsid w:val="50E00587"/>
    <w:rsid w:val="5260219A"/>
    <w:rsid w:val="54A043B6"/>
    <w:rsid w:val="54C82E92"/>
    <w:rsid w:val="559A4D5F"/>
    <w:rsid w:val="57284409"/>
    <w:rsid w:val="58BF71B1"/>
    <w:rsid w:val="5AC12FE8"/>
    <w:rsid w:val="5C117352"/>
    <w:rsid w:val="5C55420A"/>
    <w:rsid w:val="5D202294"/>
    <w:rsid w:val="600534DE"/>
    <w:rsid w:val="607A0145"/>
    <w:rsid w:val="61332D63"/>
    <w:rsid w:val="631B0631"/>
    <w:rsid w:val="64AE44E4"/>
    <w:rsid w:val="68266172"/>
    <w:rsid w:val="691230DE"/>
    <w:rsid w:val="69AB3751"/>
    <w:rsid w:val="6D6E201C"/>
    <w:rsid w:val="70870EF0"/>
    <w:rsid w:val="71EB2974"/>
    <w:rsid w:val="71EE098B"/>
    <w:rsid w:val="72FD017B"/>
    <w:rsid w:val="77687D67"/>
    <w:rsid w:val="77997FBB"/>
    <w:rsid w:val="77B46298"/>
    <w:rsid w:val="77E60AF8"/>
    <w:rsid w:val="78FA2EB4"/>
    <w:rsid w:val="79047A46"/>
    <w:rsid w:val="7A176880"/>
    <w:rsid w:val="7A5D29B2"/>
    <w:rsid w:val="7AF65ED0"/>
    <w:rsid w:val="7C4753AE"/>
    <w:rsid w:val="7CA63D3F"/>
    <w:rsid w:val="7E2931EB"/>
    <w:rsid w:val="7F74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409" w:hanging="701"/>
      <w:outlineLvl w:val="1"/>
    </w:pPr>
    <w:rPr>
      <w:rFonts w:ascii="华文中宋" w:hAnsi="华文中宋" w:eastAsia="华文中宋" w:cs="华文中宋"/>
      <w:sz w:val="40"/>
      <w:szCs w:val="40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7"/>
      <w:szCs w:val="27"/>
      <w:lang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ascii="Calibri" w:hAnsi="Calibri" w:eastAsia="宋体" w:cs="Times New Roman"/>
      <w:sz w:val="32"/>
    </w:r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99"/>
  </w:style>
  <w:style w:type="paragraph" w:customStyle="1" w:styleId="11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6</Pages>
  <Words>1288</Words>
  <Characters>1543</Characters>
  <Lines>0</Lines>
  <Paragraphs>0</Paragraphs>
  <TotalTime>0</TotalTime>
  <ScaleCrop>false</ScaleCrop>
  <LinksUpToDate>false</LinksUpToDate>
  <CharactersWithSpaces>1591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2022-10-14T10:04:00Z</dcterms:created>
  <dc:creator>Administrator</dc:creator>
  <cp:lastModifiedBy>wang</cp:lastModifiedBy>
  <cp:lastPrinted>2023-03-10T07:03:00Z</cp:lastPrinted>
  <dcterms:modified xsi:type="dcterms:W3CDTF">2023-03-10T07:05:17Z</dcterms:modified>
  <dc:title>关于延期举办首期行政综合能力提升培训的通知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