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line="620" w:lineRule="exact"/>
        <w:ind w:firstLine="0" w:firstLineChars="0"/>
        <w:rPr>
          <w:rFonts w:ascii="Times New Roman" w:hAnsi="Times New Roman" w:eastAsia="仿宋"/>
          <w:sz w:val="32"/>
          <w:szCs w:val="32"/>
        </w:rPr>
      </w:pPr>
      <w:r>
        <w:rPr>
          <w:rFonts w:hint="eastAsia" w:ascii="Times New Roman" w:hAnsi="仿宋" w:eastAsia="仿宋"/>
          <w:sz w:val="32"/>
          <w:szCs w:val="32"/>
        </w:rPr>
        <w:t>附件</w:t>
      </w:r>
      <w:r>
        <w:rPr>
          <w:rFonts w:ascii="Times New Roman" w:hAnsi="Times New Roman" w:eastAsia="仿宋"/>
          <w:sz w:val="32"/>
          <w:szCs w:val="32"/>
        </w:rPr>
        <w:t>1</w:t>
      </w:r>
    </w:p>
    <w:p>
      <w:pPr>
        <w:pStyle w:val="4"/>
        <w:widowControl w:val="0"/>
        <w:spacing w:line="620" w:lineRule="exact"/>
        <w:ind w:firstLine="0" w:firstLineChars="0"/>
        <w:jc w:val="center"/>
        <w:rPr>
          <w:rFonts w:ascii="华文中宋" w:hAnsi="华文中宋" w:eastAsia="华文中宋"/>
          <w:bCs/>
          <w:color w:val="000000"/>
          <w:sz w:val="36"/>
          <w:szCs w:val="36"/>
        </w:rPr>
      </w:pPr>
      <w:r>
        <w:rPr>
          <w:rFonts w:hint="eastAsia" w:ascii="华文中宋" w:hAnsi="华文中宋" w:eastAsia="华文中宋"/>
          <w:bCs/>
          <w:color w:val="000000"/>
          <w:sz w:val="36"/>
          <w:szCs w:val="36"/>
        </w:rPr>
        <w:t>第一届广东省技工院校科技发明与创新大赛评审方案</w:t>
      </w:r>
    </w:p>
    <w:p>
      <w:pPr>
        <w:pStyle w:val="4"/>
        <w:widowControl w:val="0"/>
        <w:spacing w:line="620" w:lineRule="exact"/>
        <w:ind w:firstLine="0" w:firstLineChars="0"/>
        <w:rPr>
          <w:rFonts w:ascii="Times New Roman" w:hAnsi="Times New Roman" w:eastAsia="仿宋_GB2312"/>
          <w:sz w:val="20"/>
        </w:rPr>
      </w:pPr>
    </w:p>
    <w:p>
      <w:pPr>
        <w:spacing w:line="640" w:lineRule="exact"/>
        <w:ind w:firstLine="640" w:firstLineChars="200"/>
        <w:rPr>
          <w:rFonts w:ascii="黑体" w:hAnsi="黑体" w:eastAsia="黑体" w:cs="黑体"/>
          <w:szCs w:val="32"/>
        </w:rPr>
      </w:pPr>
      <w:r>
        <w:rPr>
          <w:rFonts w:hint="eastAsia" w:ascii="黑体" w:hAnsi="黑体" w:eastAsia="黑体" w:cs="黑体"/>
          <w:szCs w:val="32"/>
        </w:rPr>
        <w:t>一、评审指导思想</w:t>
      </w:r>
    </w:p>
    <w:p>
      <w:pPr>
        <w:spacing w:line="640" w:lineRule="exact"/>
        <w:ind w:firstLine="640" w:firstLineChars="200"/>
        <w:rPr>
          <w:rFonts w:eastAsia="仿宋"/>
          <w:snapToGrid w:val="0"/>
          <w:color w:val="000000"/>
          <w:kern w:val="0"/>
          <w:szCs w:val="32"/>
        </w:rPr>
      </w:pPr>
      <w:r>
        <w:rPr>
          <w:rFonts w:hint="eastAsia" w:hAnsi="仿宋" w:eastAsia="仿宋"/>
          <w:szCs w:val="32"/>
        </w:rPr>
        <w:t>（一）</w:t>
      </w:r>
      <w:r>
        <w:rPr>
          <w:rFonts w:hint="eastAsia" w:hAnsi="仿宋" w:eastAsia="仿宋"/>
          <w:snapToGrid w:val="0"/>
          <w:color w:val="000000"/>
          <w:kern w:val="0"/>
          <w:szCs w:val="32"/>
        </w:rPr>
        <w:t>坚持公平、公正、公开，坚持评价标准科学、评审程序严谨、评审结果量化，择优选取。</w:t>
      </w:r>
    </w:p>
    <w:p>
      <w:pPr>
        <w:spacing w:line="640" w:lineRule="exact"/>
        <w:ind w:firstLine="640" w:firstLineChars="200"/>
        <w:rPr>
          <w:rFonts w:eastAsia="仿宋"/>
          <w:snapToGrid w:val="0"/>
          <w:color w:val="000000"/>
          <w:kern w:val="0"/>
          <w:szCs w:val="32"/>
        </w:rPr>
      </w:pPr>
      <w:r>
        <w:rPr>
          <w:rFonts w:hint="eastAsia" w:hAnsi="仿宋" w:eastAsia="仿宋"/>
          <w:snapToGrid w:val="0"/>
          <w:color w:val="000000"/>
          <w:kern w:val="0"/>
          <w:szCs w:val="32"/>
        </w:rPr>
        <w:t>（二）评审实行回避制度和保密制度。评审委员不参与涉及本人或所在单位作品的评价工作。最终评审结果发布前，所有参与评审工作的人员均不得以任何形式向除大赛评审委员会以外的任何人泄漏评审情况和结果。参赛作品申报方不得有影响评审公正性的违规违纪行为，如有此行为，将取消评审资格。</w:t>
      </w:r>
    </w:p>
    <w:p>
      <w:pPr>
        <w:spacing w:line="640" w:lineRule="exact"/>
        <w:ind w:firstLine="640" w:firstLineChars="200"/>
        <w:rPr>
          <w:rFonts w:ascii="黑体" w:hAnsi="黑体" w:eastAsia="黑体" w:cs="黑体"/>
          <w:szCs w:val="32"/>
        </w:rPr>
      </w:pPr>
      <w:r>
        <w:rPr>
          <w:rFonts w:hint="eastAsia" w:ascii="黑体" w:hAnsi="黑体" w:eastAsia="黑体" w:cs="黑体"/>
          <w:szCs w:val="32"/>
        </w:rPr>
        <w:t>二、评委组成</w:t>
      </w:r>
    </w:p>
    <w:p>
      <w:pPr>
        <w:pStyle w:val="2"/>
        <w:spacing w:line="640" w:lineRule="exact"/>
        <w:ind w:left="0" w:leftChars="0" w:firstLine="640" w:firstLineChars="0"/>
        <w:rPr>
          <w:rFonts w:eastAsia="仿宋"/>
          <w:snapToGrid w:val="0"/>
          <w:color w:val="000000"/>
          <w:kern w:val="0"/>
          <w:szCs w:val="32"/>
        </w:rPr>
      </w:pPr>
      <w:r>
        <w:rPr>
          <w:rFonts w:hint="eastAsia" w:hAnsi="仿宋" w:eastAsia="仿宋"/>
          <w:szCs w:val="32"/>
        </w:rPr>
        <w:t>评审委员会由高等院校、科研院所、技工院校、企业相关专家组成。评委人选由组委会遴选确定。设主任</w:t>
      </w:r>
      <w:r>
        <w:rPr>
          <w:rFonts w:eastAsia="仿宋"/>
          <w:szCs w:val="32"/>
        </w:rPr>
        <w:t>1</w:t>
      </w:r>
      <w:r>
        <w:rPr>
          <w:rFonts w:hint="eastAsia" w:hAnsi="仿宋" w:eastAsia="仿宋"/>
          <w:szCs w:val="32"/>
        </w:rPr>
        <w:t>名，副主任两名。评审按类别分三个评审组开展，每组</w:t>
      </w:r>
      <w:r>
        <w:rPr>
          <w:rFonts w:eastAsia="仿宋"/>
          <w:szCs w:val="32"/>
        </w:rPr>
        <w:t>5</w:t>
      </w:r>
      <w:r>
        <w:rPr>
          <w:rFonts w:hint="eastAsia" w:hAnsi="仿宋" w:eastAsia="仿宋"/>
          <w:szCs w:val="32"/>
        </w:rPr>
        <w:t>名成员，负责初赛和决赛两轮评审工作。</w:t>
      </w:r>
    </w:p>
    <w:p>
      <w:pPr>
        <w:spacing w:line="640" w:lineRule="exact"/>
        <w:ind w:firstLine="640" w:firstLineChars="200"/>
        <w:rPr>
          <w:rFonts w:ascii="黑体" w:hAnsi="黑体" w:eastAsia="黑体" w:cs="黑体"/>
          <w:szCs w:val="32"/>
        </w:rPr>
      </w:pPr>
      <w:r>
        <w:rPr>
          <w:rFonts w:hint="eastAsia" w:ascii="黑体" w:hAnsi="黑体" w:eastAsia="黑体" w:cs="黑体"/>
          <w:szCs w:val="32"/>
        </w:rPr>
        <w:t>三、评审程序</w:t>
      </w:r>
    </w:p>
    <w:p>
      <w:pPr>
        <w:pStyle w:val="4"/>
        <w:widowControl w:val="0"/>
        <w:spacing w:line="640" w:lineRule="exact"/>
        <w:ind w:firstLine="31680"/>
        <w:rPr>
          <w:rFonts w:ascii="Times New Roman" w:hAnsi="Times New Roman" w:eastAsia="仿宋"/>
          <w:sz w:val="32"/>
          <w:szCs w:val="32"/>
        </w:rPr>
      </w:pPr>
      <w:r>
        <w:rPr>
          <w:rFonts w:ascii="Times New Roman" w:hAnsi="Times New Roman" w:eastAsia="仿宋"/>
          <w:b/>
          <w:sz w:val="32"/>
          <w:szCs w:val="32"/>
        </w:rPr>
        <w:t>1.</w:t>
      </w:r>
      <w:r>
        <w:rPr>
          <w:rFonts w:hint="eastAsia" w:ascii="Times New Roman" w:hAnsi="仿宋" w:eastAsia="仿宋"/>
          <w:b/>
          <w:sz w:val="32"/>
          <w:szCs w:val="32"/>
        </w:rPr>
        <w:t>初评。</w:t>
      </w:r>
      <w:r>
        <w:rPr>
          <w:rFonts w:hint="eastAsia" w:ascii="Times New Roman" w:hAnsi="仿宋" w:eastAsia="仿宋"/>
          <w:sz w:val="32"/>
          <w:szCs w:val="32"/>
        </w:rPr>
        <w:t>按参赛作品类别分组，通过线上平台进行评审。各评委按照评价标准赋分，从高分到低分筛选出入围决赛作品。</w:t>
      </w:r>
    </w:p>
    <w:p>
      <w:pPr>
        <w:pStyle w:val="4"/>
        <w:widowControl w:val="0"/>
        <w:spacing w:line="640" w:lineRule="exact"/>
        <w:ind w:firstLine="31680"/>
        <w:rPr>
          <w:rFonts w:ascii="Times New Roman" w:hAnsi="仿宋" w:eastAsia="仿宋"/>
          <w:sz w:val="32"/>
          <w:szCs w:val="32"/>
        </w:rPr>
      </w:pPr>
      <w:r>
        <w:rPr>
          <w:rFonts w:ascii="Times New Roman" w:hAnsi="Times New Roman" w:eastAsia="仿宋"/>
          <w:b/>
          <w:sz w:val="32"/>
          <w:szCs w:val="32"/>
        </w:rPr>
        <w:t>2.</w:t>
      </w:r>
      <w:r>
        <w:rPr>
          <w:rFonts w:hint="eastAsia" w:ascii="Times New Roman" w:hAnsi="仿宋" w:eastAsia="仿宋"/>
          <w:b/>
          <w:sz w:val="32"/>
          <w:szCs w:val="32"/>
        </w:rPr>
        <w:t>现场决赛。</w:t>
      </w:r>
      <w:r>
        <w:rPr>
          <w:rFonts w:hint="eastAsia" w:ascii="Times New Roman" w:hAnsi="仿宋" w:eastAsia="仿宋"/>
          <w:sz w:val="32"/>
          <w:szCs w:val="32"/>
        </w:rPr>
        <w:t>评委按照参赛作品分类进行现场评审。评审顺序：以院校为单位，按类别分组提前抽签决定，抽签时间另行通知。现场安排视频直播，允许所有参赛选手现场观看。评审环节包括：</w:t>
      </w:r>
      <w:r>
        <w:rPr>
          <w:rFonts w:hint="eastAsia" w:ascii="Times New Roman" w:hAnsi="仿宋" w:eastAsia="仿宋"/>
          <w:b/>
          <w:sz w:val="32"/>
          <w:szCs w:val="32"/>
        </w:rPr>
        <w:t>（</w:t>
      </w:r>
      <w:r>
        <w:rPr>
          <w:rFonts w:ascii="Times New Roman" w:hAnsi="Times New Roman" w:eastAsia="仿宋"/>
          <w:b/>
          <w:sz w:val="32"/>
          <w:szCs w:val="32"/>
        </w:rPr>
        <w:t>1</w:t>
      </w:r>
      <w:r>
        <w:rPr>
          <w:rFonts w:hint="eastAsia" w:ascii="Times New Roman" w:hAnsi="仿宋" w:eastAsia="仿宋"/>
          <w:b/>
          <w:sz w:val="32"/>
          <w:szCs w:val="32"/>
        </w:rPr>
        <w:t>）项目陈述：</w:t>
      </w:r>
      <w:r>
        <w:rPr>
          <w:rFonts w:hint="eastAsia" w:ascii="Times New Roman" w:hAnsi="仿宋" w:eastAsia="仿宋"/>
          <w:sz w:val="32"/>
          <w:szCs w:val="32"/>
        </w:rPr>
        <w:t>项目主创人员现场做项目介绍和实际操作展示（</w:t>
      </w:r>
      <w:r>
        <w:rPr>
          <w:rFonts w:ascii="Times New Roman" w:hAnsi="Times New Roman" w:eastAsia="仿宋"/>
          <w:sz w:val="32"/>
          <w:szCs w:val="32"/>
        </w:rPr>
        <w:t>5</w:t>
      </w:r>
      <w:r>
        <w:rPr>
          <w:rFonts w:hint="eastAsia" w:ascii="Times New Roman" w:hAnsi="仿宋" w:eastAsia="仿宋"/>
          <w:sz w:val="32"/>
          <w:szCs w:val="32"/>
        </w:rPr>
        <w:t>分钟）；</w:t>
      </w:r>
      <w:r>
        <w:rPr>
          <w:rFonts w:hint="eastAsia" w:ascii="Times New Roman" w:hAnsi="仿宋" w:eastAsia="仿宋"/>
          <w:b/>
          <w:sz w:val="32"/>
          <w:szCs w:val="32"/>
        </w:rPr>
        <w:t>（</w:t>
      </w:r>
      <w:r>
        <w:rPr>
          <w:rFonts w:ascii="Times New Roman" w:hAnsi="Times New Roman" w:eastAsia="仿宋"/>
          <w:b/>
          <w:sz w:val="32"/>
          <w:szCs w:val="32"/>
        </w:rPr>
        <w:t>2</w:t>
      </w:r>
      <w:r>
        <w:rPr>
          <w:rFonts w:hint="eastAsia" w:ascii="Times New Roman" w:hAnsi="仿宋" w:eastAsia="仿宋"/>
          <w:b/>
          <w:sz w:val="32"/>
          <w:szCs w:val="32"/>
        </w:rPr>
        <w:t>）评审答辩：</w:t>
      </w:r>
      <w:r>
        <w:rPr>
          <w:rFonts w:hint="eastAsia" w:ascii="Times New Roman" w:hAnsi="仿宋" w:eastAsia="仿宋"/>
          <w:sz w:val="32"/>
          <w:szCs w:val="32"/>
        </w:rPr>
        <w:t>回答专家提问，并听取专家的点评（</w:t>
      </w:r>
      <w:r>
        <w:rPr>
          <w:rFonts w:ascii="Times New Roman" w:hAnsi="Times New Roman" w:eastAsia="仿宋"/>
          <w:sz w:val="32"/>
          <w:szCs w:val="32"/>
        </w:rPr>
        <w:t>3</w:t>
      </w:r>
      <w:r>
        <w:rPr>
          <w:rFonts w:hint="eastAsia" w:ascii="Times New Roman" w:hAnsi="仿宋" w:eastAsia="仿宋"/>
          <w:sz w:val="32"/>
          <w:szCs w:val="32"/>
        </w:rPr>
        <w:t>分钟）。评审专家进行现场评分、签字。根据评分汇总结果，选出拟获一、二、三等奖作品。</w:t>
      </w:r>
    </w:p>
    <w:p>
      <w:pPr>
        <w:spacing w:line="640" w:lineRule="exact"/>
        <w:ind w:firstLine="640" w:firstLineChars="200"/>
        <w:rPr>
          <w:rFonts w:ascii="黑体" w:hAnsi="黑体" w:eastAsia="黑体" w:cs="黑体"/>
          <w:szCs w:val="32"/>
        </w:rPr>
      </w:pPr>
      <w:r>
        <w:rPr>
          <w:rFonts w:hint="eastAsia" w:ascii="黑体" w:hAnsi="黑体" w:eastAsia="黑体" w:cs="黑体"/>
          <w:szCs w:val="32"/>
        </w:rPr>
        <w:t>四、计分方式</w:t>
      </w:r>
    </w:p>
    <w:p>
      <w:pPr>
        <w:spacing w:line="640" w:lineRule="exact"/>
        <w:ind w:firstLine="640" w:firstLineChars="200"/>
        <w:rPr>
          <w:rFonts w:eastAsia="仿宋"/>
          <w:snapToGrid w:val="0"/>
          <w:color w:val="000000"/>
          <w:kern w:val="0"/>
          <w:szCs w:val="32"/>
        </w:rPr>
      </w:pPr>
      <w:r>
        <w:rPr>
          <w:rFonts w:hint="eastAsia" w:hAnsi="仿宋" w:eastAsia="仿宋"/>
          <w:snapToGrid w:val="0"/>
          <w:color w:val="000000"/>
          <w:kern w:val="0"/>
          <w:szCs w:val="32"/>
        </w:rPr>
        <w:t>评审采用百分制，按照评审标准确定的维度评审。各组评委评分相加后得作品平均分，依据平均分由高到低排序，如有同分或者异议，由评审组二次评议后确定。</w:t>
      </w:r>
    </w:p>
    <w:p>
      <w:pPr>
        <w:spacing w:line="640" w:lineRule="exact"/>
        <w:ind w:firstLine="640" w:firstLineChars="200"/>
        <w:rPr>
          <w:rFonts w:ascii="黑体" w:hAnsi="黑体" w:eastAsia="黑体" w:cs="黑体"/>
          <w:szCs w:val="32"/>
        </w:rPr>
      </w:pPr>
      <w:r>
        <w:rPr>
          <w:rFonts w:hint="eastAsia" w:ascii="黑体" w:hAnsi="黑体" w:eastAsia="黑体" w:cs="黑体"/>
          <w:szCs w:val="32"/>
        </w:rPr>
        <w:t>五、评价标准</w:t>
      </w:r>
    </w:p>
    <w:tbl>
      <w:tblPr>
        <w:tblStyle w:val="10"/>
        <w:tblW w:w="8867" w:type="dxa"/>
        <w:tblInd w:w="140" w:type="dxa"/>
        <w:tblLayout w:type="fixed"/>
        <w:tblCellMar>
          <w:top w:w="0" w:type="dxa"/>
          <w:left w:w="108" w:type="dxa"/>
          <w:bottom w:w="0" w:type="dxa"/>
          <w:right w:w="108" w:type="dxa"/>
        </w:tblCellMar>
      </w:tblPr>
      <w:tblGrid>
        <w:gridCol w:w="909"/>
        <w:gridCol w:w="1863"/>
        <w:gridCol w:w="4997"/>
        <w:gridCol w:w="1098"/>
      </w:tblGrid>
      <w:tr>
        <w:tblPrEx>
          <w:tblLayout w:type="fixed"/>
          <w:tblCellMar>
            <w:top w:w="0" w:type="dxa"/>
            <w:left w:w="108" w:type="dxa"/>
            <w:bottom w:w="0" w:type="dxa"/>
            <w:right w:w="108" w:type="dxa"/>
          </w:tblCellMar>
        </w:tblPrEx>
        <w:trPr>
          <w:trHeight w:val="575" w:hRule="atLeast"/>
        </w:trPr>
        <w:tc>
          <w:tcPr>
            <w:tcW w:w="909" w:type="dxa"/>
            <w:tcBorders>
              <w:top w:val="single" w:color="auto" w:sz="18" w:space="0"/>
              <w:left w:val="single" w:color="auto" w:sz="18" w:space="0"/>
              <w:bottom w:val="single" w:color="auto" w:sz="4" w:space="0"/>
              <w:right w:val="single" w:color="auto" w:sz="4" w:space="0"/>
            </w:tcBorders>
            <w:vAlign w:val="center"/>
          </w:tcPr>
          <w:p>
            <w:pPr>
              <w:spacing w:line="240" w:lineRule="atLeast"/>
              <w:jc w:val="center"/>
              <w:rPr>
                <w:rFonts w:eastAsia="仿宋"/>
                <w:b/>
                <w:bCs/>
                <w:color w:val="000000"/>
                <w:kern w:val="0"/>
                <w:sz w:val="28"/>
                <w:szCs w:val="28"/>
              </w:rPr>
            </w:pPr>
            <w:r>
              <w:rPr>
                <w:rFonts w:hint="eastAsia" w:hAnsi="仿宋" w:eastAsia="仿宋"/>
                <w:b/>
                <w:bCs/>
                <w:color w:val="000000"/>
                <w:kern w:val="0"/>
                <w:sz w:val="28"/>
                <w:szCs w:val="28"/>
              </w:rPr>
              <w:t>类别</w:t>
            </w:r>
          </w:p>
        </w:tc>
        <w:tc>
          <w:tcPr>
            <w:tcW w:w="1863" w:type="dxa"/>
            <w:tcBorders>
              <w:top w:val="single" w:color="auto" w:sz="18" w:space="0"/>
              <w:left w:val="nil"/>
              <w:bottom w:val="single" w:color="auto" w:sz="4" w:space="0"/>
              <w:right w:val="single" w:color="auto" w:sz="4" w:space="0"/>
            </w:tcBorders>
            <w:vAlign w:val="center"/>
          </w:tcPr>
          <w:p>
            <w:pPr>
              <w:spacing w:line="240" w:lineRule="atLeast"/>
              <w:jc w:val="center"/>
              <w:rPr>
                <w:rFonts w:eastAsia="仿宋"/>
                <w:b/>
                <w:bCs/>
                <w:color w:val="000000"/>
                <w:kern w:val="0"/>
                <w:sz w:val="28"/>
                <w:szCs w:val="28"/>
              </w:rPr>
            </w:pPr>
            <w:r>
              <w:rPr>
                <w:rFonts w:hint="eastAsia" w:hAnsi="仿宋" w:eastAsia="仿宋"/>
                <w:b/>
                <w:bCs/>
                <w:color w:val="000000"/>
                <w:kern w:val="0"/>
                <w:sz w:val="28"/>
                <w:szCs w:val="28"/>
              </w:rPr>
              <w:t>评审维度</w:t>
            </w:r>
          </w:p>
        </w:tc>
        <w:tc>
          <w:tcPr>
            <w:tcW w:w="4997" w:type="dxa"/>
            <w:tcBorders>
              <w:top w:val="single" w:color="auto" w:sz="18" w:space="0"/>
              <w:left w:val="nil"/>
              <w:bottom w:val="single" w:color="auto" w:sz="4" w:space="0"/>
              <w:right w:val="single" w:color="auto" w:sz="4" w:space="0"/>
            </w:tcBorders>
            <w:vAlign w:val="center"/>
          </w:tcPr>
          <w:p>
            <w:pPr>
              <w:spacing w:line="240" w:lineRule="atLeast"/>
              <w:jc w:val="center"/>
              <w:rPr>
                <w:rFonts w:eastAsia="仿宋"/>
                <w:b/>
                <w:bCs/>
                <w:color w:val="000000"/>
                <w:kern w:val="0"/>
                <w:sz w:val="28"/>
                <w:szCs w:val="28"/>
              </w:rPr>
            </w:pPr>
            <w:r>
              <w:rPr>
                <w:rFonts w:hint="eastAsia" w:hAnsi="仿宋" w:eastAsia="仿宋"/>
                <w:b/>
                <w:bCs/>
                <w:color w:val="000000"/>
                <w:kern w:val="0"/>
                <w:sz w:val="28"/>
                <w:szCs w:val="28"/>
              </w:rPr>
              <w:t>评审内容</w:t>
            </w:r>
          </w:p>
        </w:tc>
        <w:tc>
          <w:tcPr>
            <w:tcW w:w="1098" w:type="dxa"/>
            <w:tcBorders>
              <w:top w:val="single" w:color="auto" w:sz="18" w:space="0"/>
              <w:left w:val="nil"/>
              <w:bottom w:val="single" w:color="auto" w:sz="4" w:space="0"/>
              <w:right w:val="single" w:color="auto" w:sz="18" w:space="0"/>
            </w:tcBorders>
            <w:vAlign w:val="center"/>
          </w:tcPr>
          <w:p>
            <w:pPr>
              <w:spacing w:line="240" w:lineRule="atLeast"/>
              <w:jc w:val="center"/>
              <w:rPr>
                <w:rFonts w:eastAsia="仿宋"/>
                <w:b/>
                <w:bCs/>
                <w:color w:val="000000"/>
                <w:kern w:val="0"/>
                <w:sz w:val="28"/>
                <w:szCs w:val="28"/>
              </w:rPr>
            </w:pPr>
            <w:r>
              <w:rPr>
                <w:rFonts w:hint="eastAsia" w:hAnsi="仿宋" w:eastAsia="仿宋"/>
                <w:b/>
                <w:bCs/>
                <w:color w:val="000000"/>
                <w:kern w:val="0"/>
                <w:sz w:val="28"/>
                <w:szCs w:val="28"/>
              </w:rPr>
              <w:t>权重</w:t>
            </w:r>
          </w:p>
        </w:tc>
      </w:tr>
      <w:tr>
        <w:tblPrEx>
          <w:tblLayout w:type="fixed"/>
          <w:tblCellMar>
            <w:top w:w="0" w:type="dxa"/>
            <w:left w:w="108" w:type="dxa"/>
            <w:bottom w:w="0" w:type="dxa"/>
            <w:right w:w="108" w:type="dxa"/>
          </w:tblCellMar>
        </w:tblPrEx>
        <w:trPr>
          <w:trHeight w:val="483" w:hRule="atLeast"/>
        </w:trPr>
        <w:tc>
          <w:tcPr>
            <w:tcW w:w="909" w:type="dxa"/>
            <w:vMerge w:val="restart"/>
            <w:tcBorders>
              <w:top w:val="nil"/>
              <w:left w:val="single" w:color="auto" w:sz="18" w:space="0"/>
              <w:bottom w:val="single" w:color="auto" w:sz="4" w:space="0"/>
              <w:right w:val="single" w:color="auto" w:sz="4" w:space="0"/>
            </w:tcBorders>
            <w:textDirection w:val="tbRlV"/>
            <w:vAlign w:val="center"/>
          </w:tcPr>
          <w:p>
            <w:pPr>
              <w:spacing w:line="240" w:lineRule="atLeast"/>
              <w:ind w:left="113" w:right="113"/>
              <w:jc w:val="center"/>
              <w:rPr>
                <w:rFonts w:eastAsia="仿宋"/>
                <w:b/>
                <w:bCs/>
                <w:color w:val="000000"/>
                <w:kern w:val="0"/>
                <w:sz w:val="28"/>
                <w:szCs w:val="28"/>
              </w:rPr>
            </w:pPr>
            <w:r>
              <w:rPr>
                <w:rFonts w:hint="eastAsia" w:hAnsi="仿宋" w:eastAsia="仿宋"/>
                <w:b/>
                <w:bCs/>
                <w:color w:val="000000"/>
                <w:kern w:val="0"/>
                <w:sz w:val="28"/>
                <w:szCs w:val="28"/>
              </w:rPr>
              <w:t>科技创新类</w:t>
            </w:r>
          </w:p>
        </w:tc>
        <w:tc>
          <w:tcPr>
            <w:tcW w:w="1863" w:type="dxa"/>
            <w:tcBorders>
              <w:top w:val="nil"/>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创新性</w:t>
            </w:r>
          </w:p>
        </w:tc>
        <w:tc>
          <w:tcPr>
            <w:tcW w:w="4997" w:type="dxa"/>
            <w:tcBorders>
              <w:top w:val="nil"/>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w:t>
            </w:r>
            <w:r>
              <w:rPr>
                <w:rFonts w:eastAsia="仿宋"/>
                <w:color w:val="000000"/>
                <w:kern w:val="0"/>
                <w:sz w:val="24"/>
                <w:szCs w:val="24"/>
              </w:rPr>
              <w:t>1</w:t>
            </w:r>
            <w:r>
              <w:rPr>
                <w:rFonts w:hint="eastAsia" w:hAnsi="仿宋" w:eastAsia="仿宋"/>
                <w:color w:val="000000"/>
                <w:kern w:val="0"/>
                <w:sz w:val="24"/>
                <w:szCs w:val="24"/>
              </w:rPr>
              <w:t>）机理独特（</w:t>
            </w:r>
            <w:r>
              <w:rPr>
                <w:rFonts w:eastAsia="仿宋"/>
                <w:color w:val="000000"/>
                <w:kern w:val="0"/>
                <w:sz w:val="24"/>
                <w:szCs w:val="24"/>
              </w:rPr>
              <w:t>2</w:t>
            </w:r>
            <w:r>
              <w:rPr>
                <w:rFonts w:hint="eastAsia" w:hAnsi="仿宋" w:eastAsia="仿宋"/>
                <w:color w:val="000000"/>
                <w:kern w:val="0"/>
                <w:sz w:val="24"/>
                <w:szCs w:val="24"/>
              </w:rPr>
              <w:t>）工艺独特（</w:t>
            </w:r>
            <w:r>
              <w:rPr>
                <w:rFonts w:eastAsia="仿宋"/>
                <w:color w:val="000000"/>
                <w:kern w:val="0"/>
                <w:sz w:val="24"/>
                <w:szCs w:val="24"/>
              </w:rPr>
              <w:t>3</w:t>
            </w:r>
            <w:r>
              <w:rPr>
                <w:rFonts w:hint="eastAsia" w:hAnsi="仿宋" w:eastAsia="仿宋"/>
                <w:color w:val="000000"/>
                <w:kern w:val="0"/>
                <w:sz w:val="24"/>
                <w:szCs w:val="24"/>
              </w:rPr>
              <w:t>）结构独特（</w:t>
            </w:r>
            <w:r>
              <w:rPr>
                <w:rFonts w:eastAsia="仿宋"/>
                <w:color w:val="000000"/>
                <w:kern w:val="0"/>
                <w:sz w:val="24"/>
                <w:szCs w:val="24"/>
              </w:rPr>
              <w:t>4</w:t>
            </w:r>
            <w:r>
              <w:rPr>
                <w:rFonts w:hint="eastAsia" w:hAnsi="仿宋" w:eastAsia="仿宋"/>
                <w:color w:val="000000"/>
                <w:kern w:val="0"/>
                <w:sz w:val="24"/>
                <w:szCs w:val="24"/>
              </w:rPr>
              <w:t>）功能独特。</w:t>
            </w:r>
          </w:p>
        </w:tc>
        <w:tc>
          <w:tcPr>
            <w:tcW w:w="1098" w:type="dxa"/>
            <w:tcBorders>
              <w:top w:val="nil"/>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30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565" w:hRule="atLeast"/>
        </w:trPr>
        <w:tc>
          <w:tcPr>
            <w:tcW w:w="909" w:type="dxa"/>
            <w:vMerge w:val="continue"/>
            <w:tcBorders>
              <w:top w:val="nil"/>
              <w:left w:val="single" w:color="auto" w:sz="18" w:space="0"/>
              <w:bottom w:val="single" w:color="auto" w:sz="4"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开发难度</w:t>
            </w:r>
          </w:p>
        </w:tc>
        <w:tc>
          <w:tcPr>
            <w:tcW w:w="4997" w:type="dxa"/>
            <w:tcBorders>
              <w:top w:val="nil"/>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w:t>
            </w:r>
            <w:r>
              <w:rPr>
                <w:rFonts w:eastAsia="仿宋"/>
                <w:color w:val="000000"/>
                <w:kern w:val="0"/>
                <w:sz w:val="24"/>
                <w:szCs w:val="24"/>
              </w:rPr>
              <w:t>1</w:t>
            </w:r>
            <w:r>
              <w:rPr>
                <w:rFonts w:hint="eastAsia" w:hAnsi="仿宋" w:eastAsia="仿宋"/>
                <w:color w:val="000000"/>
                <w:kern w:val="0"/>
                <w:sz w:val="24"/>
                <w:szCs w:val="24"/>
              </w:rPr>
              <w:t>）技术难度（</w:t>
            </w:r>
            <w:r>
              <w:rPr>
                <w:rFonts w:eastAsia="仿宋"/>
                <w:color w:val="000000"/>
                <w:kern w:val="0"/>
                <w:sz w:val="24"/>
                <w:szCs w:val="24"/>
              </w:rPr>
              <w:t>2</w:t>
            </w:r>
            <w:r>
              <w:rPr>
                <w:rFonts w:hint="eastAsia" w:hAnsi="仿宋" w:eastAsia="仿宋"/>
                <w:color w:val="000000"/>
                <w:kern w:val="0"/>
                <w:sz w:val="24"/>
                <w:szCs w:val="24"/>
              </w:rPr>
              <w:t>）研究周期（</w:t>
            </w:r>
            <w:r>
              <w:rPr>
                <w:rFonts w:eastAsia="仿宋"/>
                <w:color w:val="000000"/>
                <w:kern w:val="0"/>
                <w:sz w:val="24"/>
                <w:szCs w:val="24"/>
              </w:rPr>
              <w:t>3</w:t>
            </w:r>
            <w:r>
              <w:rPr>
                <w:rFonts w:hint="eastAsia" w:hAnsi="仿宋" w:eastAsia="仿宋"/>
                <w:color w:val="000000"/>
                <w:kern w:val="0"/>
                <w:sz w:val="24"/>
                <w:szCs w:val="24"/>
              </w:rPr>
              <w:t>）结构复杂性（</w:t>
            </w:r>
            <w:r>
              <w:rPr>
                <w:rFonts w:eastAsia="仿宋"/>
                <w:color w:val="000000"/>
                <w:kern w:val="0"/>
                <w:sz w:val="24"/>
                <w:szCs w:val="24"/>
              </w:rPr>
              <w:t>4</w:t>
            </w:r>
            <w:r>
              <w:rPr>
                <w:rFonts w:hint="eastAsia" w:hAnsi="仿宋" w:eastAsia="仿宋"/>
                <w:color w:val="000000"/>
                <w:kern w:val="0"/>
                <w:sz w:val="24"/>
                <w:szCs w:val="24"/>
              </w:rPr>
              <w:t>）开发成本</w:t>
            </w:r>
          </w:p>
        </w:tc>
        <w:tc>
          <w:tcPr>
            <w:tcW w:w="1098" w:type="dxa"/>
            <w:tcBorders>
              <w:top w:val="nil"/>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20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797" w:hRule="atLeast"/>
        </w:trPr>
        <w:tc>
          <w:tcPr>
            <w:tcW w:w="909" w:type="dxa"/>
            <w:vMerge w:val="continue"/>
            <w:tcBorders>
              <w:top w:val="nil"/>
              <w:left w:val="single" w:color="auto" w:sz="18" w:space="0"/>
              <w:bottom w:val="single" w:color="auto" w:sz="4"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实用性</w:t>
            </w:r>
          </w:p>
        </w:tc>
        <w:tc>
          <w:tcPr>
            <w:tcW w:w="4997" w:type="dxa"/>
            <w:tcBorders>
              <w:top w:val="nil"/>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w:t>
            </w:r>
            <w:r>
              <w:rPr>
                <w:rFonts w:eastAsia="仿宋"/>
                <w:color w:val="000000"/>
                <w:kern w:val="0"/>
                <w:sz w:val="24"/>
                <w:szCs w:val="24"/>
              </w:rPr>
              <w:t>1</w:t>
            </w:r>
            <w:r>
              <w:rPr>
                <w:rFonts w:hint="eastAsia" w:hAnsi="仿宋" w:eastAsia="仿宋"/>
                <w:color w:val="000000"/>
                <w:kern w:val="0"/>
                <w:sz w:val="24"/>
                <w:szCs w:val="24"/>
              </w:rPr>
              <w:t>）社会应用面（</w:t>
            </w:r>
            <w:r>
              <w:rPr>
                <w:rFonts w:eastAsia="仿宋"/>
                <w:color w:val="000000"/>
                <w:kern w:val="0"/>
                <w:sz w:val="24"/>
                <w:szCs w:val="24"/>
              </w:rPr>
              <w:t>2</w:t>
            </w:r>
            <w:r>
              <w:rPr>
                <w:rFonts w:hint="eastAsia" w:hAnsi="仿宋" w:eastAsia="仿宋"/>
                <w:color w:val="000000"/>
                <w:kern w:val="0"/>
                <w:sz w:val="24"/>
                <w:szCs w:val="24"/>
              </w:rPr>
              <w:t>）转化制造难度（</w:t>
            </w:r>
            <w:r>
              <w:rPr>
                <w:rFonts w:eastAsia="仿宋"/>
                <w:color w:val="000000"/>
                <w:kern w:val="0"/>
                <w:sz w:val="24"/>
                <w:szCs w:val="24"/>
              </w:rPr>
              <w:t>3</w:t>
            </w:r>
            <w:r>
              <w:rPr>
                <w:rFonts w:hint="eastAsia" w:hAnsi="仿宋" w:eastAsia="仿宋"/>
                <w:color w:val="000000"/>
                <w:kern w:val="0"/>
                <w:sz w:val="24"/>
                <w:szCs w:val="24"/>
              </w:rPr>
              <w:t>）产品易用性（</w:t>
            </w:r>
            <w:r>
              <w:rPr>
                <w:rFonts w:eastAsia="仿宋"/>
                <w:color w:val="000000"/>
                <w:kern w:val="0"/>
                <w:sz w:val="24"/>
                <w:szCs w:val="24"/>
              </w:rPr>
              <w:t>4</w:t>
            </w:r>
            <w:r>
              <w:rPr>
                <w:rFonts w:hint="eastAsia" w:hAnsi="仿宋" w:eastAsia="仿宋"/>
                <w:color w:val="000000"/>
                <w:kern w:val="0"/>
                <w:sz w:val="24"/>
                <w:szCs w:val="24"/>
              </w:rPr>
              <w:t>）成果预期寿命（</w:t>
            </w:r>
            <w:r>
              <w:rPr>
                <w:rFonts w:eastAsia="仿宋"/>
                <w:color w:val="000000"/>
                <w:kern w:val="0"/>
                <w:sz w:val="24"/>
                <w:szCs w:val="24"/>
              </w:rPr>
              <w:t>5</w:t>
            </w:r>
            <w:r>
              <w:rPr>
                <w:rFonts w:hint="eastAsia" w:hAnsi="仿宋" w:eastAsia="仿宋"/>
                <w:color w:val="000000"/>
                <w:kern w:val="0"/>
                <w:sz w:val="24"/>
                <w:szCs w:val="24"/>
              </w:rPr>
              <w:t>）作品完成度</w:t>
            </w:r>
          </w:p>
        </w:tc>
        <w:tc>
          <w:tcPr>
            <w:tcW w:w="1098" w:type="dxa"/>
            <w:tcBorders>
              <w:top w:val="nil"/>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20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90" w:hRule="atLeast"/>
        </w:trPr>
        <w:tc>
          <w:tcPr>
            <w:tcW w:w="909" w:type="dxa"/>
            <w:vMerge w:val="continue"/>
            <w:tcBorders>
              <w:top w:val="nil"/>
              <w:left w:val="single" w:color="auto" w:sz="18" w:space="0"/>
              <w:bottom w:val="single" w:color="auto" w:sz="4"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社会与经济效益预期</w:t>
            </w:r>
          </w:p>
        </w:tc>
        <w:tc>
          <w:tcPr>
            <w:tcW w:w="4997" w:type="dxa"/>
            <w:tcBorders>
              <w:top w:val="nil"/>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w:t>
            </w:r>
            <w:r>
              <w:rPr>
                <w:rFonts w:eastAsia="仿宋"/>
                <w:color w:val="000000"/>
                <w:kern w:val="0"/>
                <w:sz w:val="24"/>
                <w:szCs w:val="24"/>
              </w:rPr>
              <w:t>1</w:t>
            </w:r>
            <w:r>
              <w:rPr>
                <w:rFonts w:hint="eastAsia" w:hAnsi="仿宋" w:eastAsia="仿宋"/>
                <w:color w:val="000000"/>
                <w:kern w:val="0"/>
                <w:sz w:val="24"/>
                <w:szCs w:val="24"/>
              </w:rPr>
              <w:t>）对行业或民生作用（</w:t>
            </w:r>
            <w:r>
              <w:rPr>
                <w:rFonts w:eastAsia="仿宋"/>
                <w:color w:val="000000"/>
                <w:kern w:val="0"/>
                <w:sz w:val="24"/>
                <w:szCs w:val="24"/>
              </w:rPr>
              <w:t>2</w:t>
            </w:r>
            <w:r>
              <w:rPr>
                <w:rFonts w:hint="eastAsia" w:hAnsi="仿宋" w:eastAsia="仿宋"/>
                <w:color w:val="000000"/>
                <w:kern w:val="0"/>
                <w:sz w:val="24"/>
                <w:szCs w:val="24"/>
              </w:rPr>
              <w:t>）产品增益（</w:t>
            </w:r>
            <w:r>
              <w:rPr>
                <w:rFonts w:eastAsia="仿宋"/>
                <w:color w:val="000000"/>
                <w:kern w:val="0"/>
                <w:sz w:val="24"/>
                <w:szCs w:val="24"/>
              </w:rPr>
              <w:t>3</w:t>
            </w:r>
            <w:r>
              <w:rPr>
                <w:rFonts w:hint="eastAsia" w:hAnsi="仿宋" w:eastAsia="仿宋"/>
                <w:color w:val="000000"/>
                <w:kern w:val="0"/>
                <w:sz w:val="24"/>
                <w:szCs w:val="24"/>
              </w:rPr>
              <w:t>）环境影响（</w:t>
            </w:r>
            <w:r>
              <w:rPr>
                <w:rFonts w:eastAsia="仿宋"/>
                <w:color w:val="000000"/>
                <w:kern w:val="0"/>
                <w:sz w:val="24"/>
                <w:szCs w:val="24"/>
              </w:rPr>
              <w:t>4</w:t>
            </w:r>
            <w:r>
              <w:rPr>
                <w:rFonts w:hint="eastAsia" w:hAnsi="仿宋" w:eastAsia="仿宋"/>
                <w:color w:val="000000"/>
                <w:kern w:val="0"/>
                <w:sz w:val="24"/>
                <w:szCs w:val="24"/>
              </w:rPr>
              <w:t>）创业和带动就业作用</w:t>
            </w:r>
          </w:p>
        </w:tc>
        <w:tc>
          <w:tcPr>
            <w:tcW w:w="1098" w:type="dxa"/>
            <w:tcBorders>
              <w:top w:val="nil"/>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20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503" w:hRule="atLeast"/>
        </w:trPr>
        <w:tc>
          <w:tcPr>
            <w:tcW w:w="909" w:type="dxa"/>
            <w:vMerge w:val="continue"/>
            <w:tcBorders>
              <w:top w:val="nil"/>
              <w:left w:val="single" w:color="auto" w:sz="18" w:space="0"/>
              <w:bottom w:val="single" w:color="auto" w:sz="18"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18"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参赛过程评价</w:t>
            </w:r>
          </w:p>
        </w:tc>
        <w:tc>
          <w:tcPr>
            <w:tcW w:w="4997" w:type="dxa"/>
            <w:tcBorders>
              <w:top w:val="nil"/>
              <w:left w:val="nil"/>
              <w:bottom w:val="single" w:color="auto" w:sz="12"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评审材料质量和现场答辩表现</w:t>
            </w:r>
          </w:p>
        </w:tc>
        <w:tc>
          <w:tcPr>
            <w:tcW w:w="1098" w:type="dxa"/>
            <w:tcBorders>
              <w:top w:val="nil"/>
              <w:left w:val="nil"/>
              <w:bottom w:val="single" w:color="auto" w:sz="12"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10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460" w:hRule="atLeast"/>
        </w:trPr>
        <w:tc>
          <w:tcPr>
            <w:tcW w:w="909" w:type="dxa"/>
            <w:vMerge w:val="restart"/>
            <w:tcBorders>
              <w:top w:val="single" w:color="auto" w:sz="18" w:space="0"/>
              <w:left w:val="single" w:color="auto" w:sz="18" w:space="0"/>
              <w:bottom w:val="single" w:color="auto" w:sz="4" w:space="0"/>
              <w:right w:val="single" w:color="auto" w:sz="4" w:space="0"/>
            </w:tcBorders>
            <w:textDirection w:val="tbRlV"/>
            <w:vAlign w:val="center"/>
          </w:tcPr>
          <w:p>
            <w:pPr>
              <w:spacing w:line="240" w:lineRule="atLeast"/>
              <w:ind w:left="113" w:right="113"/>
              <w:jc w:val="center"/>
              <w:rPr>
                <w:rFonts w:eastAsia="仿宋"/>
                <w:b/>
                <w:bCs/>
                <w:color w:val="000000"/>
                <w:kern w:val="0"/>
                <w:sz w:val="28"/>
                <w:szCs w:val="28"/>
              </w:rPr>
            </w:pPr>
            <w:r>
              <w:rPr>
                <w:rFonts w:hint="eastAsia" w:hAnsi="仿宋" w:eastAsia="仿宋"/>
                <w:b/>
                <w:bCs/>
                <w:color w:val="000000"/>
                <w:kern w:val="0"/>
                <w:sz w:val="28"/>
                <w:szCs w:val="28"/>
              </w:rPr>
              <w:t>技术进步类</w:t>
            </w:r>
          </w:p>
        </w:tc>
        <w:tc>
          <w:tcPr>
            <w:tcW w:w="1863" w:type="dxa"/>
            <w:tcBorders>
              <w:top w:val="single" w:color="auto" w:sz="18" w:space="0"/>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进步性</w:t>
            </w:r>
          </w:p>
        </w:tc>
        <w:tc>
          <w:tcPr>
            <w:tcW w:w="4997" w:type="dxa"/>
            <w:tcBorders>
              <w:top w:val="single" w:color="auto" w:sz="18" w:space="0"/>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w:t>
            </w:r>
            <w:r>
              <w:rPr>
                <w:rFonts w:eastAsia="仿宋"/>
                <w:color w:val="000000"/>
                <w:kern w:val="0"/>
                <w:sz w:val="24"/>
                <w:szCs w:val="24"/>
              </w:rPr>
              <w:t>1</w:t>
            </w:r>
            <w:r>
              <w:rPr>
                <w:rFonts w:hint="eastAsia" w:hAnsi="仿宋" w:eastAsia="仿宋"/>
                <w:color w:val="000000"/>
                <w:kern w:val="0"/>
                <w:sz w:val="24"/>
                <w:szCs w:val="24"/>
              </w:rPr>
              <w:t>）机理改进（</w:t>
            </w:r>
            <w:r>
              <w:rPr>
                <w:rFonts w:eastAsia="仿宋"/>
                <w:color w:val="000000"/>
                <w:kern w:val="0"/>
                <w:sz w:val="24"/>
                <w:szCs w:val="24"/>
              </w:rPr>
              <w:t>2</w:t>
            </w:r>
            <w:r>
              <w:rPr>
                <w:rFonts w:hint="eastAsia" w:hAnsi="仿宋" w:eastAsia="仿宋"/>
                <w:color w:val="000000"/>
                <w:kern w:val="0"/>
                <w:sz w:val="24"/>
                <w:szCs w:val="24"/>
              </w:rPr>
              <w:t>）工艺改进（</w:t>
            </w:r>
            <w:r>
              <w:rPr>
                <w:rFonts w:eastAsia="仿宋"/>
                <w:color w:val="000000"/>
                <w:kern w:val="0"/>
                <w:sz w:val="24"/>
                <w:szCs w:val="24"/>
              </w:rPr>
              <w:t>3</w:t>
            </w:r>
            <w:r>
              <w:rPr>
                <w:rFonts w:hint="eastAsia" w:hAnsi="仿宋" w:eastAsia="仿宋"/>
                <w:color w:val="000000"/>
                <w:kern w:val="0"/>
                <w:sz w:val="24"/>
                <w:szCs w:val="24"/>
              </w:rPr>
              <w:t>）结构优化（</w:t>
            </w:r>
            <w:r>
              <w:rPr>
                <w:rFonts w:eastAsia="仿宋"/>
                <w:color w:val="000000"/>
                <w:kern w:val="0"/>
                <w:sz w:val="24"/>
                <w:szCs w:val="24"/>
              </w:rPr>
              <w:t>4</w:t>
            </w:r>
            <w:r>
              <w:rPr>
                <w:rFonts w:hint="eastAsia" w:hAnsi="仿宋" w:eastAsia="仿宋"/>
                <w:color w:val="000000"/>
                <w:kern w:val="0"/>
                <w:sz w:val="24"/>
                <w:szCs w:val="24"/>
              </w:rPr>
              <w:t>）功能提升</w:t>
            </w:r>
          </w:p>
        </w:tc>
        <w:tc>
          <w:tcPr>
            <w:tcW w:w="1098" w:type="dxa"/>
            <w:tcBorders>
              <w:top w:val="single" w:color="auto" w:sz="18" w:space="0"/>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30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218" w:hRule="atLeast"/>
        </w:trPr>
        <w:tc>
          <w:tcPr>
            <w:tcW w:w="909" w:type="dxa"/>
            <w:vMerge w:val="continue"/>
            <w:tcBorders>
              <w:top w:val="nil"/>
              <w:left w:val="single" w:color="auto" w:sz="18" w:space="0"/>
              <w:bottom w:val="single" w:color="auto" w:sz="4"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开发难度</w:t>
            </w:r>
          </w:p>
        </w:tc>
        <w:tc>
          <w:tcPr>
            <w:tcW w:w="4997" w:type="dxa"/>
            <w:tcBorders>
              <w:top w:val="nil"/>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w:t>
            </w:r>
            <w:r>
              <w:rPr>
                <w:rFonts w:eastAsia="仿宋"/>
                <w:color w:val="000000"/>
                <w:kern w:val="0"/>
                <w:sz w:val="24"/>
                <w:szCs w:val="24"/>
              </w:rPr>
              <w:t>1</w:t>
            </w:r>
            <w:r>
              <w:rPr>
                <w:rFonts w:hint="eastAsia" w:hAnsi="仿宋" w:eastAsia="仿宋"/>
                <w:color w:val="000000"/>
                <w:kern w:val="0"/>
                <w:sz w:val="24"/>
                <w:szCs w:val="24"/>
              </w:rPr>
              <w:t>）技术难度（</w:t>
            </w:r>
            <w:r>
              <w:rPr>
                <w:rFonts w:eastAsia="仿宋"/>
                <w:color w:val="000000"/>
                <w:kern w:val="0"/>
                <w:sz w:val="24"/>
                <w:szCs w:val="24"/>
              </w:rPr>
              <w:t>2</w:t>
            </w:r>
            <w:r>
              <w:rPr>
                <w:rFonts w:hint="eastAsia" w:hAnsi="仿宋" w:eastAsia="仿宋"/>
                <w:color w:val="000000"/>
                <w:kern w:val="0"/>
                <w:sz w:val="24"/>
                <w:szCs w:val="24"/>
              </w:rPr>
              <w:t>）研究周期（</w:t>
            </w:r>
            <w:r>
              <w:rPr>
                <w:rFonts w:eastAsia="仿宋"/>
                <w:color w:val="000000"/>
                <w:kern w:val="0"/>
                <w:sz w:val="24"/>
                <w:szCs w:val="24"/>
              </w:rPr>
              <w:t>3</w:t>
            </w:r>
            <w:r>
              <w:rPr>
                <w:rFonts w:hint="eastAsia" w:hAnsi="仿宋" w:eastAsia="仿宋"/>
                <w:color w:val="000000"/>
                <w:kern w:val="0"/>
                <w:sz w:val="24"/>
                <w:szCs w:val="24"/>
              </w:rPr>
              <w:t>）结构复杂性（</w:t>
            </w:r>
            <w:r>
              <w:rPr>
                <w:rFonts w:eastAsia="仿宋"/>
                <w:color w:val="000000"/>
                <w:kern w:val="0"/>
                <w:sz w:val="24"/>
                <w:szCs w:val="24"/>
              </w:rPr>
              <w:t>4</w:t>
            </w:r>
            <w:r>
              <w:rPr>
                <w:rFonts w:hint="eastAsia" w:hAnsi="仿宋" w:eastAsia="仿宋"/>
                <w:color w:val="000000"/>
                <w:kern w:val="0"/>
                <w:sz w:val="24"/>
                <w:szCs w:val="24"/>
              </w:rPr>
              <w:t>）开发成本</w:t>
            </w:r>
          </w:p>
        </w:tc>
        <w:tc>
          <w:tcPr>
            <w:tcW w:w="1098" w:type="dxa"/>
            <w:tcBorders>
              <w:top w:val="nil"/>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20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333" w:hRule="atLeast"/>
        </w:trPr>
        <w:tc>
          <w:tcPr>
            <w:tcW w:w="909" w:type="dxa"/>
            <w:vMerge w:val="continue"/>
            <w:tcBorders>
              <w:top w:val="nil"/>
              <w:left w:val="single" w:color="auto" w:sz="18" w:space="0"/>
              <w:bottom w:val="single" w:color="auto" w:sz="4"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实用性</w:t>
            </w:r>
          </w:p>
        </w:tc>
        <w:tc>
          <w:tcPr>
            <w:tcW w:w="4997" w:type="dxa"/>
            <w:tcBorders>
              <w:top w:val="nil"/>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w:t>
            </w:r>
            <w:r>
              <w:rPr>
                <w:rFonts w:eastAsia="仿宋"/>
                <w:color w:val="000000"/>
                <w:kern w:val="0"/>
                <w:sz w:val="24"/>
                <w:szCs w:val="24"/>
              </w:rPr>
              <w:t>1</w:t>
            </w:r>
            <w:r>
              <w:rPr>
                <w:rFonts w:hint="eastAsia" w:hAnsi="仿宋" w:eastAsia="仿宋"/>
                <w:color w:val="000000"/>
                <w:kern w:val="0"/>
                <w:sz w:val="24"/>
                <w:szCs w:val="24"/>
              </w:rPr>
              <w:t>）社会应用面（</w:t>
            </w:r>
            <w:r>
              <w:rPr>
                <w:rFonts w:eastAsia="仿宋"/>
                <w:color w:val="000000"/>
                <w:kern w:val="0"/>
                <w:sz w:val="24"/>
                <w:szCs w:val="24"/>
              </w:rPr>
              <w:t>2</w:t>
            </w:r>
            <w:r>
              <w:rPr>
                <w:rFonts w:hint="eastAsia" w:hAnsi="仿宋" w:eastAsia="仿宋"/>
                <w:color w:val="000000"/>
                <w:kern w:val="0"/>
                <w:sz w:val="24"/>
                <w:szCs w:val="24"/>
              </w:rPr>
              <w:t>）转化制造难度（</w:t>
            </w:r>
            <w:r>
              <w:rPr>
                <w:rFonts w:eastAsia="仿宋"/>
                <w:color w:val="000000"/>
                <w:kern w:val="0"/>
                <w:sz w:val="24"/>
                <w:szCs w:val="24"/>
              </w:rPr>
              <w:t>3</w:t>
            </w:r>
            <w:r>
              <w:rPr>
                <w:rFonts w:hint="eastAsia" w:hAnsi="仿宋" w:eastAsia="仿宋"/>
                <w:color w:val="000000"/>
                <w:kern w:val="0"/>
                <w:sz w:val="24"/>
                <w:szCs w:val="24"/>
              </w:rPr>
              <w:t>）产品易用性（</w:t>
            </w:r>
            <w:r>
              <w:rPr>
                <w:rFonts w:eastAsia="仿宋"/>
                <w:color w:val="000000"/>
                <w:kern w:val="0"/>
                <w:sz w:val="24"/>
                <w:szCs w:val="24"/>
              </w:rPr>
              <w:t>4</w:t>
            </w:r>
            <w:r>
              <w:rPr>
                <w:rFonts w:hint="eastAsia" w:hAnsi="仿宋" w:eastAsia="仿宋"/>
                <w:color w:val="000000"/>
                <w:kern w:val="0"/>
                <w:sz w:val="24"/>
                <w:szCs w:val="24"/>
              </w:rPr>
              <w:t>）成果预期寿命（</w:t>
            </w:r>
            <w:r>
              <w:rPr>
                <w:rFonts w:eastAsia="仿宋"/>
                <w:color w:val="000000"/>
                <w:kern w:val="0"/>
                <w:sz w:val="24"/>
                <w:szCs w:val="24"/>
              </w:rPr>
              <w:t>5</w:t>
            </w:r>
            <w:r>
              <w:rPr>
                <w:rFonts w:hint="eastAsia" w:hAnsi="仿宋" w:eastAsia="仿宋"/>
                <w:color w:val="000000"/>
                <w:kern w:val="0"/>
                <w:sz w:val="24"/>
                <w:szCs w:val="24"/>
              </w:rPr>
              <w:t>）作品完成度</w:t>
            </w:r>
          </w:p>
        </w:tc>
        <w:tc>
          <w:tcPr>
            <w:tcW w:w="1098" w:type="dxa"/>
            <w:tcBorders>
              <w:top w:val="nil"/>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20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90" w:hRule="atLeast"/>
        </w:trPr>
        <w:tc>
          <w:tcPr>
            <w:tcW w:w="909" w:type="dxa"/>
            <w:vMerge w:val="continue"/>
            <w:tcBorders>
              <w:top w:val="nil"/>
              <w:left w:val="single" w:color="auto" w:sz="18" w:space="0"/>
              <w:bottom w:val="single" w:color="auto" w:sz="4"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社会与经济效益预期</w:t>
            </w:r>
          </w:p>
        </w:tc>
        <w:tc>
          <w:tcPr>
            <w:tcW w:w="4997" w:type="dxa"/>
            <w:tcBorders>
              <w:top w:val="nil"/>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w:t>
            </w:r>
            <w:r>
              <w:rPr>
                <w:rFonts w:eastAsia="仿宋"/>
                <w:color w:val="000000"/>
                <w:kern w:val="0"/>
                <w:sz w:val="24"/>
                <w:szCs w:val="24"/>
              </w:rPr>
              <w:t>1</w:t>
            </w:r>
            <w:r>
              <w:rPr>
                <w:rFonts w:hint="eastAsia" w:hAnsi="仿宋" w:eastAsia="仿宋"/>
                <w:color w:val="000000"/>
                <w:kern w:val="0"/>
                <w:sz w:val="24"/>
                <w:szCs w:val="24"/>
              </w:rPr>
              <w:t>）对行业或民生作用（</w:t>
            </w:r>
            <w:r>
              <w:rPr>
                <w:rFonts w:eastAsia="仿宋"/>
                <w:color w:val="000000"/>
                <w:kern w:val="0"/>
                <w:sz w:val="24"/>
                <w:szCs w:val="24"/>
              </w:rPr>
              <w:t>2</w:t>
            </w:r>
            <w:r>
              <w:rPr>
                <w:rFonts w:hint="eastAsia" w:hAnsi="仿宋" w:eastAsia="仿宋"/>
                <w:color w:val="000000"/>
                <w:kern w:val="0"/>
                <w:sz w:val="24"/>
                <w:szCs w:val="24"/>
              </w:rPr>
              <w:t>）产品增益（</w:t>
            </w:r>
            <w:r>
              <w:rPr>
                <w:rFonts w:eastAsia="仿宋"/>
                <w:color w:val="000000"/>
                <w:kern w:val="0"/>
                <w:sz w:val="24"/>
                <w:szCs w:val="24"/>
              </w:rPr>
              <w:t>3</w:t>
            </w:r>
            <w:r>
              <w:rPr>
                <w:rFonts w:hint="eastAsia" w:hAnsi="仿宋" w:eastAsia="仿宋"/>
                <w:color w:val="000000"/>
                <w:kern w:val="0"/>
                <w:sz w:val="24"/>
                <w:szCs w:val="24"/>
              </w:rPr>
              <w:t>）环境影响（</w:t>
            </w:r>
            <w:r>
              <w:rPr>
                <w:rFonts w:eastAsia="仿宋"/>
                <w:color w:val="000000"/>
                <w:kern w:val="0"/>
                <w:sz w:val="24"/>
                <w:szCs w:val="24"/>
              </w:rPr>
              <w:t>4</w:t>
            </w:r>
            <w:r>
              <w:rPr>
                <w:rFonts w:hint="eastAsia" w:hAnsi="仿宋" w:eastAsia="仿宋"/>
                <w:color w:val="000000"/>
                <w:kern w:val="0"/>
                <w:sz w:val="24"/>
                <w:szCs w:val="24"/>
              </w:rPr>
              <w:t>）创业和带动就业作用</w:t>
            </w:r>
          </w:p>
        </w:tc>
        <w:tc>
          <w:tcPr>
            <w:tcW w:w="1098" w:type="dxa"/>
            <w:tcBorders>
              <w:top w:val="nil"/>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20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491" w:hRule="atLeast"/>
        </w:trPr>
        <w:tc>
          <w:tcPr>
            <w:tcW w:w="909" w:type="dxa"/>
            <w:vMerge w:val="continue"/>
            <w:tcBorders>
              <w:top w:val="nil"/>
              <w:left w:val="single" w:color="auto" w:sz="18" w:space="0"/>
              <w:bottom w:val="single" w:color="auto" w:sz="18"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12"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参赛过程评价</w:t>
            </w:r>
          </w:p>
        </w:tc>
        <w:tc>
          <w:tcPr>
            <w:tcW w:w="4997" w:type="dxa"/>
            <w:tcBorders>
              <w:top w:val="nil"/>
              <w:left w:val="nil"/>
              <w:bottom w:val="single" w:color="auto" w:sz="12"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评审材料质量和现场答辩表现</w:t>
            </w:r>
          </w:p>
        </w:tc>
        <w:tc>
          <w:tcPr>
            <w:tcW w:w="1098" w:type="dxa"/>
            <w:tcBorders>
              <w:top w:val="nil"/>
              <w:left w:val="nil"/>
              <w:bottom w:val="single" w:color="auto" w:sz="12"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10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361" w:hRule="atLeast"/>
        </w:trPr>
        <w:tc>
          <w:tcPr>
            <w:tcW w:w="909" w:type="dxa"/>
            <w:vMerge w:val="restart"/>
            <w:tcBorders>
              <w:top w:val="single" w:color="auto" w:sz="18" w:space="0"/>
              <w:left w:val="single" w:color="auto" w:sz="18" w:space="0"/>
              <w:bottom w:val="single" w:color="auto" w:sz="4" w:space="0"/>
              <w:right w:val="single" w:color="auto" w:sz="4" w:space="0"/>
            </w:tcBorders>
            <w:textDirection w:val="tbRlV"/>
            <w:vAlign w:val="center"/>
          </w:tcPr>
          <w:p>
            <w:pPr>
              <w:spacing w:line="240" w:lineRule="atLeast"/>
              <w:ind w:left="113" w:right="113"/>
              <w:jc w:val="center"/>
              <w:rPr>
                <w:rFonts w:eastAsia="仿宋"/>
                <w:b/>
                <w:bCs/>
                <w:color w:val="000000"/>
                <w:kern w:val="0"/>
                <w:sz w:val="28"/>
                <w:szCs w:val="28"/>
              </w:rPr>
            </w:pPr>
            <w:r>
              <w:rPr>
                <w:rFonts w:hint="eastAsia" w:hAnsi="仿宋" w:eastAsia="仿宋"/>
                <w:b/>
                <w:bCs/>
                <w:color w:val="000000"/>
                <w:kern w:val="0"/>
                <w:sz w:val="28"/>
                <w:szCs w:val="28"/>
              </w:rPr>
              <w:t>文化创意类</w:t>
            </w:r>
          </w:p>
        </w:tc>
        <w:tc>
          <w:tcPr>
            <w:tcW w:w="1863" w:type="dxa"/>
            <w:tcBorders>
              <w:top w:val="single" w:color="auto" w:sz="18" w:space="0"/>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思想性</w:t>
            </w:r>
          </w:p>
        </w:tc>
        <w:tc>
          <w:tcPr>
            <w:tcW w:w="4997" w:type="dxa"/>
            <w:tcBorders>
              <w:top w:val="single" w:color="auto" w:sz="18" w:space="0"/>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以实物作品参赛。体现出正确的价值观和健康的思想导向，具有积极的社会意义。</w:t>
            </w:r>
          </w:p>
        </w:tc>
        <w:tc>
          <w:tcPr>
            <w:tcW w:w="1098" w:type="dxa"/>
            <w:tcBorders>
              <w:top w:val="single" w:color="auto" w:sz="18" w:space="0"/>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10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90" w:hRule="atLeast"/>
        </w:trPr>
        <w:tc>
          <w:tcPr>
            <w:tcW w:w="909" w:type="dxa"/>
            <w:vMerge w:val="continue"/>
            <w:tcBorders>
              <w:top w:val="nil"/>
              <w:left w:val="single" w:color="auto" w:sz="18" w:space="0"/>
              <w:bottom w:val="single" w:color="auto" w:sz="4"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创意性</w:t>
            </w:r>
          </w:p>
        </w:tc>
        <w:tc>
          <w:tcPr>
            <w:tcW w:w="4997" w:type="dxa"/>
            <w:tcBorders>
              <w:top w:val="nil"/>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w:t>
            </w:r>
            <w:r>
              <w:rPr>
                <w:rFonts w:eastAsia="仿宋"/>
                <w:color w:val="000000"/>
                <w:kern w:val="0"/>
                <w:sz w:val="24"/>
                <w:szCs w:val="24"/>
              </w:rPr>
              <w:t>1</w:t>
            </w:r>
            <w:r>
              <w:rPr>
                <w:rFonts w:hint="eastAsia" w:hAnsi="仿宋" w:eastAsia="仿宋"/>
                <w:color w:val="000000"/>
                <w:kern w:val="0"/>
                <w:sz w:val="24"/>
                <w:szCs w:val="24"/>
              </w:rPr>
              <w:t>）创意新颖性（</w:t>
            </w:r>
            <w:r>
              <w:rPr>
                <w:rFonts w:eastAsia="仿宋"/>
                <w:color w:val="000000"/>
                <w:kern w:val="0"/>
                <w:sz w:val="24"/>
                <w:szCs w:val="24"/>
              </w:rPr>
              <w:t>2</w:t>
            </w:r>
            <w:r>
              <w:rPr>
                <w:rFonts w:hint="eastAsia" w:hAnsi="仿宋" w:eastAsia="仿宋"/>
                <w:color w:val="000000"/>
                <w:kern w:val="0"/>
                <w:sz w:val="24"/>
                <w:szCs w:val="24"/>
              </w:rPr>
              <w:t>）文化特色突出，具备文化推广的内涵。包括具有鲜明个性、时尚独创形象，或是对地方民俗文化、中华传统文化元素的独特提炼运用，或是对非遗文化的有效传承发挥。（</w:t>
            </w:r>
            <w:r>
              <w:rPr>
                <w:rFonts w:eastAsia="仿宋"/>
                <w:color w:val="000000"/>
                <w:kern w:val="0"/>
                <w:sz w:val="24"/>
                <w:szCs w:val="24"/>
              </w:rPr>
              <w:t>3</w:t>
            </w:r>
            <w:r>
              <w:rPr>
                <w:rFonts w:hint="eastAsia" w:hAnsi="仿宋" w:eastAsia="仿宋"/>
                <w:color w:val="000000"/>
                <w:kern w:val="0"/>
                <w:sz w:val="24"/>
                <w:szCs w:val="24"/>
              </w:rPr>
              <w:t>）功能和形式的结合（</w:t>
            </w:r>
            <w:r>
              <w:rPr>
                <w:rFonts w:eastAsia="仿宋"/>
                <w:color w:val="000000"/>
                <w:kern w:val="0"/>
                <w:sz w:val="24"/>
                <w:szCs w:val="24"/>
              </w:rPr>
              <w:t>4</w:t>
            </w:r>
            <w:r>
              <w:rPr>
                <w:rFonts w:hint="eastAsia" w:hAnsi="仿宋" w:eastAsia="仿宋"/>
                <w:color w:val="000000"/>
                <w:kern w:val="0"/>
                <w:sz w:val="24"/>
                <w:szCs w:val="24"/>
              </w:rPr>
              <w:t>）艺术感染力与作品精美度</w:t>
            </w:r>
          </w:p>
        </w:tc>
        <w:tc>
          <w:tcPr>
            <w:tcW w:w="1098" w:type="dxa"/>
            <w:tcBorders>
              <w:top w:val="nil"/>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40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90" w:hRule="atLeast"/>
        </w:trPr>
        <w:tc>
          <w:tcPr>
            <w:tcW w:w="909" w:type="dxa"/>
            <w:vMerge w:val="continue"/>
            <w:tcBorders>
              <w:top w:val="nil"/>
              <w:left w:val="single" w:color="auto" w:sz="18" w:space="0"/>
              <w:bottom w:val="single" w:color="auto" w:sz="4"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实用性</w:t>
            </w:r>
          </w:p>
        </w:tc>
        <w:tc>
          <w:tcPr>
            <w:tcW w:w="4997" w:type="dxa"/>
            <w:tcBorders>
              <w:top w:val="nil"/>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w:t>
            </w:r>
            <w:r>
              <w:rPr>
                <w:rFonts w:eastAsia="仿宋"/>
                <w:color w:val="000000"/>
                <w:kern w:val="0"/>
                <w:sz w:val="24"/>
                <w:szCs w:val="24"/>
              </w:rPr>
              <w:t>1</w:t>
            </w:r>
            <w:r>
              <w:rPr>
                <w:rFonts w:hint="eastAsia" w:hAnsi="仿宋" w:eastAsia="仿宋"/>
                <w:color w:val="000000"/>
                <w:kern w:val="0"/>
                <w:sz w:val="24"/>
                <w:szCs w:val="24"/>
              </w:rPr>
              <w:t>）具有开发延展性，具备生产可行性和市场化效益，具有推广前景。（</w:t>
            </w:r>
            <w:r>
              <w:rPr>
                <w:rFonts w:eastAsia="仿宋"/>
                <w:color w:val="000000"/>
                <w:kern w:val="0"/>
                <w:sz w:val="24"/>
                <w:szCs w:val="24"/>
              </w:rPr>
              <w:t>2</w:t>
            </w:r>
            <w:r>
              <w:rPr>
                <w:rFonts w:hint="eastAsia" w:hAnsi="仿宋" w:eastAsia="仿宋"/>
                <w:color w:val="000000"/>
                <w:kern w:val="0"/>
                <w:sz w:val="24"/>
                <w:szCs w:val="24"/>
              </w:rPr>
              <w:t>）产品转化度，具体到达了样品、试产、投产、在售的哪一个阶段。</w:t>
            </w:r>
          </w:p>
        </w:tc>
        <w:tc>
          <w:tcPr>
            <w:tcW w:w="1098" w:type="dxa"/>
            <w:tcBorders>
              <w:top w:val="nil"/>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20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90" w:hRule="atLeast"/>
        </w:trPr>
        <w:tc>
          <w:tcPr>
            <w:tcW w:w="909" w:type="dxa"/>
            <w:vMerge w:val="continue"/>
            <w:tcBorders>
              <w:top w:val="nil"/>
              <w:left w:val="single" w:color="auto" w:sz="18" w:space="0"/>
              <w:bottom w:val="single" w:color="auto" w:sz="4"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4"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社会效益预期</w:t>
            </w:r>
          </w:p>
        </w:tc>
        <w:tc>
          <w:tcPr>
            <w:tcW w:w="4997" w:type="dxa"/>
            <w:tcBorders>
              <w:top w:val="nil"/>
              <w:left w:val="nil"/>
              <w:bottom w:val="single" w:color="auto" w:sz="4"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有助于促进文化自信、创业和带动就业、乡村振兴、社区治理、助学助残、扶老护幼、绿色发展等需要。</w:t>
            </w:r>
          </w:p>
        </w:tc>
        <w:tc>
          <w:tcPr>
            <w:tcW w:w="1098" w:type="dxa"/>
            <w:tcBorders>
              <w:top w:val="nil"/>
              <w:left w:val="nil"/>
              <w:bottom w:val="single" w:color="auto" w:sz="4"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20</w:t>
            </w:r>
            <w:r>
              <w:rPr>
                <w:rFonts w:hint="eastAsia" w:hAnsi="仿宋" w:eastAsia="仿宋"/>
                <w:color w:val="000000"/>
                <w:kern w:val="0"/>
                <w:sz w:val="24"/>
                <w:szCs w:val="24"/>
              </w:rPr>
              <w:t>分</w:t>
            </w:r>
          </w:p>
        </w:tc>
      </w:tr>
      <w:tr>
        <w:tblPrEx>
          <w:tblLayout w:type="fixed"/>
          <w:tblCellMar>
            <w:top w:w="0" w:type="dxa"/>
            <w:left w:w="108" w:type="dxa"/>
            <w:bottom w:w="0" w:type="dxa"/>
            <w:right w:w="108" w:type="dxa"/>
          </w:tblCellMar>
        </w:tblPrEx>
        <w:trPr>
          <w:trHeight w:val="471" w:hRule="atLeast"/>
        </w:trPr>
        <w:tc>
          <w:tcPr>
            <w:tcW w:w="909" w:type="dxa"/>
            <w:vMerge w:val="continue"/>
            <w:tcBorders>
              <w:top w:val="nil"/>
              <w:left w:val="single" w:color="auto" w:sz="18" w:space="0"/>
              <w:bottom w:val="single" w:color="auto" w:sz="18" w:space="0"/>
              <w:right w:val="single" w:color="auto" w:sz="4" w:space="0"/>
            </w:tcBorders>
            <w:vAlign w:val="center"/>
          </w:tcPr>
          <w:p>
            <w:pPr>
              <w:spacing w:line="240" w:lineRule="atLeast"/>
              <w:jc w:val="left"/>
              <w:rPr>
                <w:rFonts w:eastAsia="仿宋"/>
                <w:color w:val="000000"/>
                <w:kern w:val="0"/>
                <w:sz w:val="28"/>
                <w:szCs w:val="28"/>
              </w:rPr>
            </w:pPr>
          </w:p>
        </w:tc>
        <w:tc>
          <w:tcPr>
            <w:tcW w:w="1863" w:type="dxa"/>
            <w:tcBorders>
              <w:top w:val="nil"/>
              <w:left w:val="nil"/>
              <w:bottom w:val="single" w:color="auto" w:sz="18" w:space="0"/>
              <w:right w:val="single" w:color="auto" w:sz="4" w:space="0"/>
            </w:tcBorders>
            <w:vAlign w:val="center"/>
          </w:tcPr>
          <w:p>
            <w:pPr>
              <w:spacing w:line="240" w:lineRule="atLeast"/>
              <w:jc w:val="center"/>
              <w:rPr>
                <w:rFonts w:eastAsia="仿宋"/>
                <w:b/>
                <w:bCs/>
                <w:color w:val="000000"/>
                <w:kern w:val="0"/>
                <w:sz w:val="24"/>
                <w:szCs w:val="24"/>
              </w:rPr>
            </w:pPr>
            <w:r>
              <w:rPr>
                <w:rFonts w:hint="eastAsia" w:hAnsi="仿宋" w:eastAsia="仿宋"/>
                <w:b/>
                <w:bCs/>
                <w:color w:val="000000"/>
                <w:kern w:val="0"/>
                <w:sz w:val="24"/>
                <w:szCs w:val="24"/>
              </w:rPr>
              <w:t>参赛过程评价</w:t>
            </w:r>
          </w:p>
        </w:tc>
        <w:tc>
          <w:tcPr>
            <w:tcW w:w="4997" w:type="dxa"/>
            <w:tcBorders>
              <w:top w:val="nil"/>
              <w:left w:val="nil"/>
              <w:bottom w:val="single" w:color="auto" w:sz="18" w:space="0"/>
              <w:right w:val="single" w:color="auto" w:sz="4" w:space="0"/>
            </w:tcBorders>
            <w:vAlign w:val="center"/>
          </w:tcPr>
          <w:p>
            <w:pPr>
              <w:spacing w:line="240" w:lineRule="atLeast"/>
              <w:jc w:val="left"/>
              <w:rPr>
                <w:rFonts w:eastAsia="仿宋"/>
                <w:color w:val="000000"/>
                <w:kern w:val="0"/>
                <w:sz w:val="24"/>
                <w:szCs w:val="24"/>
              </w:rPr>
            </w:pPr>
            <w:r>
              <w:rPr>
                <w:rFonts w:hint="eastAsia" w:hAnsi="仿宋" w:eastAsia="仿宋"/>
                <w:color w:val="000000"/>
                <w:kern w:val="0"/>
                <w:sz w:val="24"/>
                <w:szCs w:val="24"/>
              </w:rPr>
              <w:t>评审材料质量和现场答辩表现</w:t>
            </w:r>
          </w:p>
        </w:tc>
        <w:tc>
          <w:tcPr>
            <w:tcW w:w="1098" w:type="dxa"/>
            <w:tcBorders>
              <w:top w:val="nil"/>
              <w:left w:val="nil"/>
              <w:bottom w:val="single" w:color="auto" w:sz="18" w:space="0"/>
              <w:right w:val="single" w:color="auto" w:sz="18" w:space="0"/>
            </w:tcBorders>
            <w:vAlign w:val="center"/>
          </w:tcPr>
          <w:p>
            <w:pPr>
              <w:spacing w:line="240" w:lineRule="atLeast"/>
              <w:jc w:val="center"/>
              <w:rPr>
                <w:rFonts w:eastAsia="仿宋"/>
                <w:color w:val="000000"/>
                <w:kern w:val="0"/>
                <w:sz w:val="24"/>
                <w:szCs w:val="24"/>
              </w:rPr>
            </w:pPr>
            <w:r>
              <w:rPr>
                <w:rFonts w:eastAsia="仿宋"/>
                <w:color w:val="000000"/>
                <w:kern w:val="0"/>
                <w:sz w:val="24"/>
                <w:szCs w:val="24"/>
              </w:rPr>
              <w:t>10</w:t>
            </w:r>
            <w:r>
              <w:rPr>
                <w:rFonts w:hint="eastAsia" w:hAnsi="仿宋" w:eastAsia="仿宋"/>
                <w:color w:val="000000"/>
                <w:kern w:val="0"/>
                <w:sz w:val="24"/>
                <w:szCs w:val="24"/>
              </w:rPr>
              <w:t>分</w:t>
            </w:r>
          </w:p>
        </w:tc>
      </w:tr>
    </w:tbl>
    <w:p>
      <w:pPr>
        <w:rPr>
          <w:rFonts w:eastAsia="仿宋"/>
        </w:rPr>
      </w:pPr>
      <w:r>
        <w:rPr>
          <w:rFonts w:ascii="仿宋_GB2312" w:cs="仿宋_GB2312"/>
          <w:b/>
          <w:bCs/>
          <w:szCs w:val="32"/>
        </w:rPr>
        <w:br w:type="page"/>
      </w:r>
      <w:r>
        <w:rPr>
          <w:rFonts w:hint="eastAsia" w:hAnsi="仿宋" w:eastAsia="仿宋"/>
          <w:szCs w:val="32"/>
        </w:rPr>
        <w:t>附件</w:t>
      </w:r>
      <w:r>
        <w:rPr>
          <w:rFonts w:eastAsia="仿宋"/>
          <w:szCs w:val="32"/>
        </w:rPr>
        <w:t>2</w:t>
      </w:r>
      <w:r>
        <w:rPr>
          <w:rFonts w:eastAsia="仿宋"/>
        </w:rPr>
        <w:t xml:space="preserve"> </w:t>
      </w:r>
    </w:p>
    <w:p>
      <w:pPr>
        <w:spacing w:line="240" w:lineRule="atLeast"/>
        <w:rPr>
          <w:sz w:val="22"/>
          <w:szCs w:val="15"/>
        </w:rPr>
      </w:pPr>
      <w:r>
        <w:rPr>
          <w:sz w:val="22"/>
          <w:szCs w:val="15"/>
        </w:rPr>
        <w:t xml:space="preserve">  </w:t>
      </w:r>
    </w:p>
    <w:p>
      <w:pPr>
        <w:spacing w:line="57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参赛作品知识产权承诺书</w:t>
      </w:r>
    </w:p>
    <w:p>
      <w:pPr>
        <w:spacing w:line="240" w:lineRule="atLeast"/>
        <w:rPr>
          <w:rFonts w:eastAsia="仿宋"/>
          <w:sz w:val="22"/>
          <w:szCs w:val="15"/>
        </w:rPr>
      </w:pPr>
      <w:r>
        <w:rPr>
          <w:sz w:val="22"/>
          <w:szCs w:val="15"/>
        </w:rPr>
        <w:t xml:space="preserve"> </w:t>
      </w:r>
      <w:r>
        <w:rPr>
          <w:rFonts w:eastAsia="仿宋"/>
          <w:sz w:val="22"/>
          <w:szCs w:val="15"/>
        </w:rPr>
        <w:t xml:space="preserve"> </w:t>
      </w:r>
    </w:p>
    <w:p>
      <w:pPr>
        <w:spacing w:line="600" w:lineRule="exact"/>
        <w:ind w:firstLine="640" w:firstLineChars="200"/>
        <w:rPr>
          <w:rFonts w:eastAsia="仿宋"/>
          <w:szCs w:val="32"/>
        </w:rPr>
      </w:pPr>
      <w:r>
        <w:rPr>
          <w:rFonts w:hint="eastAsia" w:hAnsi="仿宋" w:eastAsia="仿宋"/>
          <w:szCs w:val="32"/>
        </w:rPr>
        <w:t>本组拟提交第一届广东省技工院校科技发明与创新大赛参赛作品。</w:t>
      </w:r>
    </w:p>
    <w:p>
      <w:pPr>
        <w:spacing w:line="600" w:lineRule="exact"/>
        <w:ind w:firstLine="640" w:firstLineChars="200"/>
        <w:rPr>
          <w:rFonts w:eastAsia="仿宋"/>
          <w:szCs w:val="32"/>
        </w:rPr>
      </w:pPr>
      <w:r>
        <w:rPr>
          <w:rFonts w:hint="eastAsia" w:hAnsi="仿宋" w:eastAsia="仿宋"/>
          <w:szCs w:val="32"/>
        </w:rPr>
        <w:t>作品组别：</w:t>
      </w:r>
      <w:r>
        <w:rPr>
          <w:rFonts w:eastAsia="仿宋"/>
          <w:szCs w:val="32"/>
          <w:u w:val="single"/>
        </w:rPr>
        <w:t xml:space="preserve">                  </w:t>
      </w:r>
    </w:p>
    <w:p>
      <w:pPr>
        <w:spacing w:line="600" w:lineRule="exact"/>
        <w:ind w:firstLine="640" w:firstLineChars="200"/>
        <w:rPr>
          <w:rFonts w:eastAsia="仿宋"/>
          <w:szCs w:val="32"/>
        </w:rPr>
      </w:pPr>
      <w:r>
        <w:rPr>
          <w:rFonts w:hint="eastAsia" w:hAnsi="仿宋" w:eastAsia="仿宋"/>
          <w:szCs w:val="32"/>
        </w:rPr>
        <w:t>作品名称：</w:t>
      </w:r>
      <w:r>
        <w:rPr>
          <w:rFonts w:eastAsia="仿宋"/>
          <w:szCs w:val="32"/>
          <w:u w:val="single"/>
        </w:rPr>
        <w:t xml:space="preserve">                                   </w:t>
      </w:r>
    </w:p>
    <w:p>
      <w:pPr>
        <w:spacing w:line="600" w:lineRule="exact"/>
        <w:ind w:firstLine="640" w:firstLineChars="200"/>
        <w:rPr>
          <w:rFonts w:eastAsia="仿宋"/>
          <w:szCs w:val="32"/>
        </w:rPr>
      </w:pPr>
      <w:r>
        <w:rPr>
          <w:rFonts w:hint="eastAsia" w:hAnsi="仿宋" w:eastAsia="仿宋"/>
          <w:szCs w:val="32"/>
        </w:rPr>
        <w:t>本组成员承诺所提交参赛作品的知识产权明晰完整，归属或技术来源正当合法，未剽窃他人成果，未侵犯他人的知识产权或商业机密。若发生与上述承诺违背的事实，由本组成员承担全部法律责任。</w:t>
      </w:r>
    </w:p>
    <w:p>
      <w:pPr>
        <w:spacing w:line="600" w:lineRule="exact"/>
        <w:ind w:firstLine="640" w:firstLineChars="200"/>
        <w:rPr>
          <w:rFonts w:eastAsia="仿宋"/>
          <w:szCs w:val="32"/>
        </w:rPr>
      </w:pPr>
    </w:p>
    <w:p>
      <w:pPr>
        <w:spacing w:line="600" w:lineRule="exact"/>
        <w:ind w:firstLine="640" w:firstLineChars="200"/>
        <w:rPr>
          <w:rFonts w:eastAsia="仿宋"/>
          <w:szCs w:val="32"/>
        </w:rPr>
      </w:pPr>
      <w:r>
        <w:rPr>
          <w:rFonts w:hint="eastAsia" w:hAnsi="仿宋" w:eastAsia="仿宋"/>
          <w:szCs w:val="32"/>
        </w:rPr>
        <w:t>项目负责人</w:t>
      </w:r>
      <w:r>
        <w:rPr>
          <w:rFonts w:eastAsia="仿宋"/>
          <w:szCs w:val="32"/>
        </w:rPr>
        <w:t>:</w:t>
      </w:r>
      <w:r>
        <w:rPr>
          <w:rFonts w:hint="eastAsia" w:eastAsia="仿宋"/>
          <w:szCs w:val="32"/>
        </w:rPr>
        <w:t>（</w:t>
      </w:r>
      <w:r>
        <w:rPr>
          <w:rFonts w:hint="eastAsia" w:hAnsi="仿宋" w:eastAsia="仿宋"/>
          <w:szCs w:val="32"/>
        </w:rPr>
        <w:t>签字</w:t>
      </w:r>
      <w:r>
        <w:rPr>
          <w:rFonts w:hint="eastAsia" w:eastAsia="仿宋"/>
          <w:szCs w:val="32"/>
        </w:rPr>
        <w:t>）</w:t>
      </w:r>
    </w:p>
    <w:p>
      <w:pPr>
        <w:spacing w:line="600" w:lineRule="exact"/>
        <w:ind w:firstLine="640" w:firstLineChars="200"/>
        <w:rPr>
          <w:rFonts w:eastAsia="仿宋"/>
          <w:szCs w:val="32"/>
        </w:rPr>
      </w:pPr>
      <w:r>
        <w:rPr>
          <w:rFonts w:hint="eastAsia" w:hAnsi="仿宋" w:eastAsia="仿宋"/>
          <w:szCs w:val="32"/>
        </w:rPr>
        <w:t>组员</w:t>
      </w:r>
      <w:r>
        <w:rPr>
          <w:rFonts w:eastAsia="仿宋"/>
          <w:szCs w:val="32"/>
        </w:rPr>
        <w:t xml:space="preserve">: </w:t>
      </w:r>
      <w:r>
        <w:rPr>
          <w:rFonts w:hint="eastAsia" w:eastAsia="仿宋"/>
          <w:szCs w:val="32"/>
        </w:rPr>
        <w:t>（</w:t>
      </w:r>
      <w:r>
        <w:rPr>
          <w:rFonts w:hint="eastAsia" w:hAnsi="仿宋" w:eastAsia="仿宋"/>
          <w:szCs w:val="32"/>
        </w:rPr>
        <w:t>签字</w:t>
      </w:r>
      <w:r>
        <w:rPr>
          <w:rFonts w:hint="eastAsia" w:eastAsia="仿宋"/>
          <w:szCs w:val="32"/>
        </w:rPr>
        <w:t>）</w:t>
      </w:r>
    </w:p>
    <w:p>
      <w:pPr>
        <w:spacing w:line="600" w:lineRule="exact"/>
        <w:ind w:firstLine="3840" w:firstLineChars="1200"/>
        <w:rPr>
          <w:rFonts w:eastAsia="仿宋"/>
          <w:szCs w:val="32"/>
        </w:rPr>
      </w:pPr>
      <w:r>
        <w:rPr>
          <w:rFonts w:eastAsia="仿宋"/>
          <w:szCs w:val="32"/>
        </w:rPr>
        <w:t xml:space="preserve">           </w:t>
      </w:r>
    </w:p>
    <w:p>
      <w:pPr>
        <w:spacing w:line="600" w:lineRule="exact"/>
        <w:ind w:firstLine="6400" w:firstLineChars="2000"/>
        <w:rPr>
          <w:rFonts w:eastAsia="仿宋"/>
          <w:szCs w:val="32"/>
        </w:rPr>
      </w:pPr>
      <w:r>
        <w:rPr>
          <w:rFonts w:hint="eastAsia" w:hAnsi="仿宋" w:eastAsia="仿宋"/>
          <w:szCs w:val="32"/>
        </w:rPr>
        <w:t>年</w:t>
      </w:r>
      <w:r>
        <w:rPr>
          <w:rFonts w:eastAsia="仿宋"/>
          <w:szCs w:val="32"/>
        </w:rPr>
        <w:t xml:space="preserve">     </w:t>
      </w:r>
      <w:r>
        <w:rPr>
          <w:rFonts w:hint="eastAsia" w:hAnsi="仿宋" w:eastAsia="仿宋"/>
          <w:szCs w:val="32"/>
        </w:rPr>
        <w:t>月</w:t>
      </w:r>
      <w:r>
        <w:rPr>
          <w:rFonts w:eastAsia="仿宋"/>
          <w:szCs w:val="32"/>
        </w:rPr>
        <w:t xml:space="preserve">    </w:t>
      </w:r>
      <w:r>
        <w:rPr>
          <w:rFonts w:hint="eastAsia" w:hAnsi="仿宋" w:eastAsia="仿宋"/>
          <w:szCs w:val="32"/>
        </w:rPr>
        <w:t>日</w:t>
      </w:r>
      <w:r>
        <w:rPr>
          <w:rFonts w:ascii="仿宋_GB2312" w:cs="仿宋_GB2312"/>
          <w:szCs w:val="32"/>
        </w:rPr>
        <w:br w:type="page"/>
      </w:r>
      <w:r>
        <w:rPr>
          <w:rFonts w:hint="eastAsia" w:hAnsi="仿宋" w:eastAsia="仿宋"/>
          <w:szCs w:val="32"/>
        </w:rPr>
        <w:t>附件</w:t>
      </w:r>
      <w:r>
        <w:rPr>
          <w:rFonts w:eastAsia="仿宋"/>
          <w:szCs w:val="32"/>
        </w:rPr>
        <w:t>3</w:t>
      </w:r>
    </w:p>
    <w:p>
      <w:pPr>
        <w:spacing w:line="570" w:lineRule="exact"/>
        <w:jc w:val="center"/>
        <w:rPr>
          <w:rFonts w:eastAsia="华文中宋"/>
          <w:bCs/>
          <w:color w:val="000000"/>
          <w:spacing w:val="-10"/>
          <w:kern w:val="0"/>
          <w:sz w:val="36"/>
          <w:szCs w:val="36"/>
        </w:rPr>
      </w:pPr>
      <w:r>
        <w:rPr>
          <w:rFonts w:hint="eastAsia" w:eastAsia="华文中宋"/>
          <w:bCs/>
          <w:color w:val="000000"/>
          <w:spacing w:val="-10"/>
          <w:kern w:val="0"/>
          <w:sz w:val="36"/>
          <w:szCs w:val="36"/>
        </w:rPr>
        <w:t>第一届广东省技工院校科技发明与创新大赛比赛项目申报表</w:t>
      </w:r>
    </w:p>
    <w:p>
      <w:pPr>
        <w:spacing w:line="240" w:lineRule="atLeast"/>
      </w:pPr>
      <w:r>
        <w:rPr>
          <w:sz w:val="22"/>
          <w:szCs w:val="15"/>
        </w:rPr>
        <w:t xml:space="preserve">  </w:t>
      </w:r>
    </w:p>
    <w:tbl>
      <w:tblPr>
        <w:tblStyle w:val="10"/>
        <w:tblW w:w="9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4"/>
        <w:gridCol w:w="600"/>
        <w:gridCol w:w="465"/>
        <w:gridCol w:w="752"/>
        <w:gridCol w:w="806"/>
        <w:gridCol w:w="1183"/>
        <w:gridCol w:w="1339"/>
        <w:gridCol w:w="1552"/>
        <w:gridCol w:w="144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exact"/>
          <w:jc w:val="center"/>
        </w:trPr>
        <w:tc>
          <w:tcPr>
            <w:tcW w:w="1749" w:type="dxa"/>
            <w:gridSpan w:val="3"/>
            <w:vAlign w:val="center"/>
          </w:tcPr>
          <w:p>
            <w:pPr>
              <w:autoSpaceDE w:val="0"/>
              <w:autoSpaceDN w:val="0"/>
              <w:spacing w:line="240" w:lineRule="atLeast"/>
              <w:jc w:val="center"/>
              <w:textAlignment w:val="bottom"/>
              <w:rPr>
                <w:rFonts w:eastAsia="仿宋"/>
                <w:color w:val="000000"/>
                <w:sz w:val="28"/>
                <w:szCs w:val="28"/>
              </w:rPr>
            </w:pPr>
            <w:r>
              <w:rPr>
                <w:rFonts w:hint="eastAsia" w:hAnsi="仿宋" w:eastAsia="仿宋"/>
                <w:color w:val="000000"/>
                <w:sz w:val="28"/>
                <w:szCs w:val="28"/>
              </w:rPr>
              <w:t>申报学校</w:t>
            </w:r>
          </w:p>
        </w:tc>
        <w:tc>
          <w:tcPr>
            <w:tcW w:w="8205" w:type="dxa"/>
            <w:gridSpan w:val="7"/>
            <w:vAlign w:val="center"/>
          </w:tcPr>
          <w:p>
            <w:pPr>
              <w:autoSpaceDE w:val="0"/>
              <w:autoSpaceDN w:val="0"/>
              <w:spacing w:line="240" w:lineRule="atLeast"/>
              <w:jc w:val="left"/>
              <w:textAlignment w:val="bottom"/>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exact"/>
          <w:jc w:val="center"/>
        </w:trPr>
        <w:tc>
          <w:tcPr>
            <w:tcW w:w="1749" w:type="dxa"/>
            <w:gridSpan w:val="3"/>
            <w:vAlign w:val="center"/>
          </w:tcPr>
          <w:p>
            <w:pPr>
              <w:autoSpaceDE w:val="0"/>
              <w:autoSpaceDN w:val="0"/>
              <w:spacing w:line="240" w:lineRule="atLeast"/>
              <w:jc w:val="center"/>
              <w:textAlignment w:val="bottom"/>
              <w:rPr>
                <w:rFonts w:eastAsia="仿宋"/>
                <w:color w:val="000000"/>
                <w:sz w:val="28"/>
                <w:szCs w:val="28"/>
              </w:rPr>
            </w:pPr>
            <w:r>
              <w:rPr>
                <w:rFonts w:hint="eastAsia" w:hAnsi="仿宋" w:eastAsia="仿宋"/>
                <w:color w:val="000000"/>
                <w:sz w:val="28"/>
                <w:szCs w:val="28"/>
              </w:rPr>
              <w:t>项目名称</w:t>
            </w:r>
          </w:p>
        </w:tc>
        <w:tc>
          <w:tcPr>
            <w:tcW w:w="8205" w:type="dxa"/>
            <w:gridSpan w:val="7"/>
            <w:vAlign w:val="center"/>
          </w:tcPr>
          <w:p>
            <w:pPr>
              <w:autoSpaceDE w:val="0"/>
              <w:autoSpaceDN w:val="0"/>
              <w:spacing w:line="240" w:lineRule="atLeast"/>
              <w:jc w:val="center"/>
              <w:textAlignment w:val="bottom"/>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exact"/>
          <w:jc w:val="center"/>
        </w:trPr>
        <w:tc>
          <w:tcPr>
            <w:tcW w:w="1749" w:type="dxa"/>
            <w:gridSpan w:val="3"/>
            <w:vAlign w:val="center"/>
          </w:tcPr>
          <w:p>
            <w:pPr>
              <w:autoSpaceDE w:val="0"/>
              <w:autoSpaceDN w:val="0"/>
              <w:spacing w:line="240" w:lineRule="atLeast"/>
              <w:jc w:val="center"/>
              <w:textAlignment w:val="bottom"/>
              <w:rPr>
                <w:rFonts w:eastAsia="仿宋"/>
                <w:color w:val="000000"/>
                <w:sz w:val="28"/>
                <w:szCs w:val="28"/>
              </w:rPr>
            </w:pPr>
            <w:r>
              <w:rPr>
                <w:rFonts w:hint="eastAsia" w:hAnsi="仿宋" w:eastAsia="仿宋"/>
                <w:color w:val="000000"/>
                <w:sz w:val="28"/>
                <w:szCs w:val="28"/>
              </w:rPr>
              <w:t>参赛组别</w:t>
            </w:r>
          </w:p>
        </w:tc>
        <w:tc>
          <w:tcPr>
            <w:tcW w:w="8205" w:type="dxa"/>
            <w:gridSpan w:val="7"/>
            <w:vAlign w:val="center"/>
          </w:tcPr>
          <w:p>
            <w:pPr>
              <w:autoSpaceDE w:val="0"/>
              <w:autoSpaceDN w:val="0"/>
              <w:spacing w:line="240" w:lineRule="atLeast"/>
              <w:ind w:firstLine="562" w:firstLineChars="200"/>
              <w:jc w:val="center"/>
              <w:textAlignment w:val="bottom"/>
              <w:rPr>
                <w:rFonts w:eastAsia="仿宋"/>
                <w:color w:val="000000"/>
                <w:sz w:val="28"/>
                <w:szCs w:val="28"/>
              </w:rPr>
            </w:pPr>
            <w:r>
              <w:rPr>
                <w:rFonts w:eastAsia="仿宋"/>
                <w:b/>
                <w:color w:val="000000"/>
                <w:sz w:val="28"/>
                <w:szCs w:val="28"/>
              </w:rPr>
              <w:t>□</w:t>
            </w:r>
            <w:r>
              <w:rPr>
                <w:rFonts w:hint="eastAsia" w:hAnsi="仿宋" w:eastAsia="仿宋"/>
                <w:b/>
                <w:color w:val="000000"/>
                <w:sz w:val="28"/>
                <w:szCs w:val="28"/>
              </w:rPr>
              <w:t>教师组</w:t>
            </w:r>
            <w:r>
              <w:rPr>
                <w:rFonts w:eastAsia="仿宋"/>
                <w:b/>
                <w:color w:val="000000"/>
                <w:sz w:val="28"/>
                <w:szCs w:val="28"/>
              </w:rPr>
              <w:t xml:space="preserve">    □</w:t>
            </w:r>
            <w:r>
              <w:rPr>
                <w:rFonts w:hint="eastAsia" w:hAnsi="仿宋" w:eastAsia="仿宋"/>
                <w:b/>
                <w:color w:val="000000"/>
                <w:sz w:val="28"/>
                <w:szCs w:val="28"/>
              </w:rPr>
              <w:t>学生组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exact"/>
          <w:jc w:val="center"/>
        </w:trPr>
        <w:tc>
          <w:tcPr>
            <w:tcW w:w="1749" w:type="dxa"/>
            <w:gridSpan w:val="3"/>
            <w:vAlign w:val="center"/>
          </w:tcPr>
          <w:p>
            <w:pPr>
              <w:autoSpaceDE w:val="0"/>
              <w:autoSpaceDN w:val="0"/>
              <w:spacing w:line="240" w:lineRule="atLeast"/>
              <w:jc w:val="center"/>
              <w:textAlignment w:val="bottom"/>
              <w:rPr>
                <w:rFonts w:eastAsia="仿宋"/>
                <w:color w:val="000000"/>
                <w:sz w:val="28"/>
                <w:szCs w:val="28"/>
              </w:rPr>
            </w:pPr>
            <w:r>
              <w:rPr>
                <w:rFonts w:hint="eastAsia" w:hAnsi="仿宋" w:eastAsia="仿宋"/>
                <w:color w:val="000000"/>
                <w:sz w:val="28"/>
                <w:szCs w:val="28"/>
              </w:rPr>
              <w:t>项目类别</w:t>
            </w:r>
          </w:p>
        </w:tc>
        <w:tc>
          <w:tcPr>
            <w:tcW w:w="8205" w:type="dxa"/>
            <w:gridSpan w:val="7"/>
            <w:vAlign w:val="center"/>
          </w:tcPr>
          <w:p>
            <w:pPr>
              <w:autoSpaceDE w:val="0"/>
              <w:autoSpaceDN w:val="0"/>
              <w:spacing w:line="240" w:lineRule="atLeast"/>
              <w:jc w:val="center"/>
              <w:textAlignment w:val="bottom"/>
              <w:rPr>
                <w:rFonts w:eastAsia="仿宋"/>
                <w:color w:val="000000"/>
                <w:sz w:val="28"/>
                <w:szCs w:val="28"/>
              </w:rPr>
            </w:pPr>
            <w:r>
              <w:rPr>
                <w:rFonts w:eastAsia="仿宋"/>
                <w:color w:val="000000"/>
                <w:sz w:val="28"/>
                <w:szCs w:val="28"/>
              </w:rPr>
              <w:t>□</w:t>
            </w:r>
            <w:r>
              <w:rPr>
                <w:rFonts w:hint="eastAsia" w:hAnsi="仿宋" w:eastAsia="仿宋"/>
                <w:b/>
                <w:color w:val="000000"/>
                <w:sz w:val="28"/>
                <w:szCs w:val="28"/>
              </w:rPr>
              <w:t>科技创新类</w:t>
            </w:r>
            <w:r>
              <w:rPr>
                <w:rFonts w:eastAsia="仿宋"/>
                <w:b/>
                <w:color w:val="000000"/>
                <w:sz w:val="28"/>
                <w:szCs w:val="28"/>
              </w:rPr>
              <w:t xml:space="preserve">    </w:t>
            </w:r>
            <w:r>
              <w:rPr>
                <w:rFonts w:eastAsia="仿宋"/>
                <w:color w:val="000000"/>
                <w:sz w:val="28"/>
                <w:szCs w:val="28"/>
              </w:rPr>
              <w:t>□</w:t>
            </w:r>
            <w:r>
              <w:rPr>
                <w:rFonts w:hint="eastAsia" w:hAnsi="仿宋" w:eastAsia="仿宋"/>
                <w:b/>
                <w:color w:val="000000"/>
                <w:sz w:val="28"/>
                <w:szCs w:val="28"/>
              </w:rPr>
              <w:t>技术进步类</w:t>
            </w:r>
            <w:r>
              <w:rPr>
                <w:rFonts w:eastAsia="仿宋"/>
                <w:b/>
                <w:color w:val="000000"/>
                <w:sz w:val="28"/>
                <w:szCs w:val="28"/>
              </w:rPr>
              <w:t xml:space="preserve">     </w:t>
            </w:r>
            <w:r>
              <w:rPr>
                <w:rFonts w:eastAsia="仿宋"/>
                <w:color w:val="000000"/>
                <w:sz w:val="28"/>
                <w:szCs w:val="28"/>
              </w:rPr>
              <w:t>□</w:t>
            </w:r>
            <w:r>
              <w:rPr>
                <w:rFonts w:hint="eastAsia" w:hAnsi="仿宋" w:eastAsia="仿宋"/>
                <w:b/>
                <w:color w:val="000000"/>
                <w:sz w:val="28"/>
                <w:szCs w:val="28"/>
              </w:rPr>
              <w:t>文化创意类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exact"/>
          <w:jc w:val="center"/>
        </w:trPr>
        <w:tc>
          <w:tcPr>
            <w:tcW w:w="9954" w:type="dxa"/>
            <w:gridSpan w:val="10"/>
            <w:vAlign w:val="center"/>
          </w:tcPr>
          <w:p>
            <w:pPr>
              <w:autoSpaceDE w:val="0"/>
              <w:autoSpaceDN w:val="0"/>
              <w:spacing w:line="240" w:lineRule="atLeast"/>
              <w:jc w:val="center"/>
              <w:textAlignment w:val="bottom"/>
              <w:rPr>
                <w:rFonts w:eastAsia="仿宋"/>
                <w:color w:val="000000"/>
                <w:sz w:val="28"/>
                <w:szCs w:val="28"/>
              </w:rPr>
            </w:pPr>
            <w:r>
              <w:rPr>
                <w:rFonts w:hint="eastAsia" w:hAnsi="仿宋" w:eastAsia="仿宋"/>
                <w:b/>
                <w:bCs/>
                <w:color w:val="000000"/>
                <w:sz w:val="28"/>
                <w:szCs w:val="28"/>
              </w:rPr>
              <w:t>主创团队项目负责人填写在首行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17" w:hRule="atLeast"/>
          <w:jc w:val="center"/>
        </w:trPr>
        <w:tc>
          <w:tcPr>
            <w:tcW w:w="684" w:type="dxa"/>
            <w:vMerge w:val="restart"/>
            <w:vAlign w:val="center"/>
          </w:tcPr>
          <w:p>
            <w:pPr>
              <w:autoSpaceDE w:val="0"/>
              <w:autoSpaceDN w:val="0"/>
              <w:spacing w:line="240" w:lineRule="atLeast"/>
              <w:jc w:val="center"/>
              <w:textAlignment w:val="bottom"/>
              <w:rPr>
                <w:rFonts w:eastAsia="仿宋"/>
                <w:b/>
                <w:color w:val="000000"/>
                <w:sz w:val="28"/>
                <w:szCs w:val="28"/>
              </w:rPr>
            </w:pPr>
            <w:r>
              <w:rPr>
                <w:rFonts w:hint="eastAsia" w:hAnsi="仿宋" w:eastAsia="仿宋"/>
                <w:b/>
                <w:color w:val="000000"/>
                <w:sz w:val="28"/>
                <w:szCs w:val="28"/>
              </w:rPr>
              <w:t>教</w:t>
            </w:r>
          </w:p>
          <w:p>
            <w:pPr>
              <w:autoSpaceDE w:val="0"/>
              <w:autoSpaceDN w:val="0"/>
              <w:spacing w:line="240" w:lineRule="atLeast"/>
              <w:jc w:val="center"/>
              <w:textAlignment w:val="bottom"/>
              <w:rPr>
                <w:rFonts w:eastAsia="仿宋"/>
                <w:b/>
                <w:color w:val="000000"/>
                <w:sz w:val="28"/>
                <w:szCs w:val="28"/>
              </w:rPr>
            </w:pPr>
            <w:r>
              <w:rPr>
                <w:rFonts w:hint="eastAsia" w:hAnsi="仿宋" w:eastAsia="仿宋"/>
                <w:b/>
                <w:color w:val="000000"/>
                <w:sz w:val="28"/>
                <w:szCs w:val="28"/>
              </w:rPr>
              <w:t>师</w:t>
            </w:r>
          </w:p>
          <w:p>
            <w:pPr>
              <w:autoSpaceDE w:val="0"/>
              <w:autoSpaceDN w:val="0"/>
              <w:spacing w:line="240" w:lineRule="atLeast"/>
              <w:jc w:val="center"/>
              <w:textAlignment w:val="bottom"/>
              <w:rPr>
                <w:rFonts w:eastAsia="仿宋"/>
                <w:color w:val="000000"/>
                <w:sz w:val="28"/>
                <w:szCs w:val="28"/>
              </w:rPr>
            </w:pPr>
            <w:r>
              <w:rPr>
                <w:rFonts w:hint="eastAsia" w:hAnsi="仿宋" w:eastAsia="仿宋"/>
                <w:b/>
                <w:color w:val="000000"/>
                <w:sz w:val="28"/>
                <w:szCs w:val="28"/>
              </w:rPr>
              <w:t>组</w:t>
            </w:r>
          </w:p>
        </w:tc>
        <w:tc>
          <w:tcPr>
            <w:tcW w:w="600" w:type="dxa"/>
            <w:vMerge w:val="restart"/>
            <w:vAlign w:val="center"/>
          </w:tcPr>
          <w:p>
            <w:pPr>
              <w:autoSpaceDE w:val="0"/>
              <w:autoSpaceDN w:val="0"/>
              <w:spacing w:line="240" w:lineRule="atLeast"/>
              <w:jc w:val="center"/>
              <w:textAlignment w:val="bottom"/>
              <w:rPr>
                <w:rFonts w:eastAsia="仿宋"/>
                <w:bCs/>
                <w:color w:val="000000"/>
                <w:sz w:val="28"/>
                <w:szCs w:val="28"/>
              </w:rPr>
            </w:pPr>
            <w:r>
              <w:rPr>
                <w:rFonts w:hint="eastAsia" w:hAnsi="仿宋" w:eastAsia="仿宋"/>
                <w:bCs/>
                <w:color w:val="000000"/>
                <w:sz w:val="28"/>
                <w:szCs w:val="28"/>
              </w:rPr>
              <w:t>主</w:t>
            </w:r>
          </w:p>
          <w:p>
            <w:pPr>
              <w:autoSpaceDE w:val="0"/>
              <w:autoSpaceDN w:val="0"/>
              <w:spacing w:line="240" w:lineRule="atLeast"/>
              <w:jc w:val="center"/>
              <w:textAlignment w:val="bottom"/>
              <w:rPr>
                <w:rFonts w:eastAsia="仿宋"/>
                <w:bCs/>
                <w:color w:val="000000"/>
                <w:sz w:val="28"/>
                <w:szCs w:val="28"/>
              </w:rPr>
            </w:pPr>
            <w:r>
              <w:rPr>
                <w:rFonts w:hint="eastAsia" w:hAnsi="仿宋" w:eastAsia="仿宋"/>
                <w:bCs/>
                <w:color w:val="000000"/>
                <w:sz w:val="28"/>
                <w:szCs w:val="28"/>
              </w:rPr>
              <w:t>创</w:t>
            </w:r>
          </w:p>
          <w:p>
            <w:pPr>
              <w:autoSpaceDE w:val="0"/>
              <w:autoSpaceDN w:val="0"/>
              <w:spacing w:line="240" w:lineRule="atLeast"/>
              <w:jc w:val="center"/>
              <w:textAlignment w:val="bottom"/>
              <w:rPr>
                <w:rFonts w:eastAsia="仿宋"/>
                <w:bCs/>
                <w:color w:val="000000"/>
                <w:sz w:val="28"/>
                <w:szCs w:val="28"/>
              </w:rPr>
            </w:pPr>
            <w:r>
              <w:rPr>
                <w:rFonts w:hint="eastAsia" w:hAnsi="仿宋" w:eastAsia="仿宋"/>
                <w:bCs/>
                <w:color w:val="000000"/>
                <w:sz w:val="28"/>
                <w:szCs w:val="28"/>
              </w:rPr>
              <w:t>人</w:t>
            </w:r>
          </w:p>
          <w:p>
            <w:pPr>
              <w:autoSpaceDE w:val="0"/>
              <w:autoSpaceDN w:val="0"/>
              <w:spacing w:line="240" w:lineRule="atLeast"/>
              <w:jc w:val="center"/>
              <w:textAlignment w:val="bottom"/>
              <w:rPr>
                <w:rFonts w:eastAsia="仿宋"/>
                <w:bCs/>
                <w:color w:val="000000"/>
                <w:sz w:val="28"/>
                <w:szCs w:val="28"/>
              </w:rPr>
            </w:pPr>
            <w:r>
              <w:rPr>
                <w:rFonts w:hint="eastAsia" w:hAnsi="仿宋" w:eastAsia="仿宋"/>
                <w:bCs/>
                <w:color w:val="000000"/>
                <w:sz w:val="28"/>
                <w:szCs w:val="28"/>
              </w:rPr>
              <w:t>员</w:t>
            </w:r>
          </w:p>
        </w:tc>
        <w:tc>
          <w:tcPr>
            <w:tcW w:w="1217" w:type="dxa"/>
            <w:gridSpan w:val="2"/>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姓</w:t>
            </w:r>
            <w:r>
              <w:rPr>
                <w:rFonts w:eastAsia="仿宋"/>
                <w:color w:val="000000"/>
                <w:sz w:val="24"/>
                <w:szCs w:val="24"/>
              </w:rPr>
              <w:t xml:space="preserve"> </w:t>
            </w:r>
            <w:r>
              <w:rPr>
                <w:rFonts w:hint="eastAsia" w:hAnsi="仿宋" w:eastAsia="仿宋"/>
                <w:color w:val="000000"/>
                <w:sz w:val="24"/>
                <w:szCs w:val="24"/>
              </w:rPr>
              <w:t>名</w:t>
            </w:r>
          </w:p>
        </w:tc>
        <w:tc>
          <w:tcPr>
            <w:tcW w:w="806"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性别</w:t>
            </w:r>
          </w:p>
        </w:tc>
        <w:tc>
          <w:tcPr>
            <w:tcW w:w="1183"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出生年月</w:t>
            </w:r>
          </w:p>
        </w:tc>
        <w:tc>
          <w:tcPr>
            <w:tcW w:w="1339"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职务或职称</w:t>
            </w:r>
          </w:p>
        </w:tc>
        <w:tc>
          <w:tcPr>
            <w:tcW w:w="1552" w:type="dxa"/>
            <w:vAlign w:val="center"/>
          </w:tcPr>
          <w:p>
            <w:pPr>
              <w:autoSpaceDE w:val="0"/>
              <w:autoSpaceDN w:val="0"/>
              <w:spacing w:line="240" w:lineRule="atLeast"/>
              <w:jc w:val="left"/>
              <w:textAlignment w:val="bottom"/>
              <w:rPr>
                <w:rFonts w:eastAsia="仿宋"/>
                <w:color w:val="000000"/>
                <w:sz w:val="24"/>
                <w:szCs w:val="24"/>
              </w:rPr>
            </w:pPr>
            <w:r>
              <w:rPr>
                <w:rFonts w:hint="eastAsia" w:hAnsi="仿宋" w:eastAsia="仿宋"/>
                <w:color w:val="000000"/>
                <w:sz w:val="24"/>
                <w:szCs w:val="24"/>
              </w:rPr>
              <w:t>专业领域、项目任务分工</w:t>
            </w:r>
          </w:p>
        </w:tc>
        <w:tc>
          <w:tcPr>
            <w:tcW w:w="1446"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手机</w:t>
            </w:r>
          </w:p>
        </w:tc>
        <w:tc>
          <w:tcPr>
            <w:tcW w:w="1127" w:type="dxa"/>
            <w:vAlign w:val="center"/>
          </w:tcPr>
          <w:p>
            <w:pPr>
              <w:autoSpaceDE w:val="0"/>
              <w:autoSpaceDN w:val="0"/>
              <w:spacing w:line="240" w:lineRule="atLeast"/>
              <w:jc w:val="center"/>
              <w:textAlignment w:val="bottom"/>
              <w:rPr>
                <w:rFonts w:eastAsia="仿宋"/>
                <w:color w:val="000000"/>
                <w:sz w:val="24"/>
                <w:szCs w:val="24"/>
              </w:rPr>
            </w:pPr>
            <w:r>
              <w:rPr>
                <w:rFonts w:eastAsia="仿宋"/>
                <w:color w:val="000000"/>
                <w:sz w:val="24"/>
                <w:szCs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9" w:hRule="atLeast"/>
          <w:jc w:val="center"/>
        </w:trPr>
        <w:tc>
          <w:tcPr>
            <w:tcW w:w="684" w:type="dxa"/>
            <w:vMerge w:val="continue"/>
            <w:textDirection w:val="tbRlV"/>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bCs/>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color w:val="000000"/>
                <w:sz w:val="24"/>
                <w:szCs w:val="24"/>
              </w:rPr>
            </w:pPr>
          </w:p>
        </w:tc>
        <w:tc>
          <w:tcPr>
            <w:tcW w:w="806" w:type="dxa"/>
            <w:vAlign w:val="center"/>
          </w:tcPr>
          <w:p>
            <w:pPr>
              <w:autoSpaceDE w:val="0"/>
              <w:autoSpaceDN w:val="0"/>
              <w:spacing w:line="240" w:lineRule="atLeast"/>
              <w:jc w:val="center"/>
              <w:textAlignment w:val="bottom"/>
              <w:rPr>
                <w:rFonts w:eastAsia="仿宋"/>
                <w:color w:val="000000"/>
                <w:sz w:val="24"/>
                <w:szCs w:val="24"/>
              </w:rPr>
            </w:pPr>
          </w:p>
        </w:tc>
        <w:tc>
          <w:tcPr>
            <w:tcW w:w="1183" w:type="dxa"/>
            <w:vAlign w:val="center"/>
          </w:tcPr>
          <w:p>
            <w:pPr>
              <w:autoSpaceDE w:val="0"/>
              <w:autoSpaceDN w:val="0"/>
              <w:spacing w:line="240" w:lineRule="atLeast"/>
              <w:jc w:val="center"/>
              <w:textAlignment w:val="bottom"/>
              <w:rPr>
                <w:rFonts w:eastAsia="仿宋"/>
                <w:color w:val="000000"/>
                <w:sz w:val="24"/>
                <w:szCs w:val="24"/>
              </w:rPr>
            </w:pPr>
          </w:p>
        </w:tc>
        <w:tc>
          <w:tcPr>
            <w:tcW w:w="1339" w:type="dxa"/>
            <w:vAlign w:val="center"/>
          </w:tcPr>
          <w:p>
            <w:pPr>
              <w:autoSpaceDE w:val="0"/>
              <w:autoSpaceDN w:val="0"/>
              <w:spacing w:line="240" w:lineRule="atLeast"/>
              <w:jc w:val="center"/>
              <w:textAlignment w:val="bottom"/>
              <w:rPr>
                <w:rFonts w:eastAsia="仿宋"/>
                <w:color w:val="000000"/>
                <w:sz w:val="24"/>
                <w:szCs w:val="24"/>
              </w:rPr>
            </w:pPr>
          </w:p>
        </w:tc>
        <w:tc>
          <w:tcPr>
            <w:tcW w:w="1552" w:type="dxa"/>
            <w:vAlign w:val="center"/>
          </w:tcPr>
          <w:p>
            <w:pPr>
              <w:autoSpaceDE w:val="0"/>
              <w:autoSpaceDN w:val="0"/>
              <w:spacing w:line="240" w:lineRule="atLeast"/>
              <w:jc w:val="center"/>
              <w:textAlignment w:val="bottom"/>
              <w:rPr>
                <w:rFonts w:eastAsia="仿宋"/>
                <w:color w:val="000000"/>
                <w:sz w:val="24"/>
                <w:szCs w:val="24"/>
              </w:rPr>
            </w:pPr>
          </w:p>
        </w:tc>
        <w:tc>
          <w:tcPr>
            <w:tcW w:w="1446" w:type="dxa"/>
            <w:vAlign w:val="center"/>
          </w:tcPr>
          <w:p>
            <w:pPr>
              <w:autoSpaceDE w:val="0"/>
              <w:autoSpaceDN w:val="0"/>
              <w:spacing w:line="240" w:lineRule="atLeast"/>
              <w:jc w:val="center"/>
              <w:textAlignment w:val="bottom"/>
              <w:rPr>
                <w:rFonts w:eastAsia="仿宋"/>
                <w:color w:val="000000"/>
                <w:sz w:val="24"/>
                <w:szCs w:val="24"/>
              </w:rPr>
            </w:pPr>
          </w:p>
        </w:tc>
        <w:tc>
          <w:tcPr>
            <w:tcW w:w="1127" w:type="dxa"/>
            <w:vAlign w:val="center"/>
          </w:tcPr>
          <w:p>
            <w:pPr>
              <w:autoSpaceDE w:val="0"/>
              <w:autoSpaceDN w:val="0"/>
              <w:spacing w:line="240" w:lineRule="atLeast"/>
              <w:jc w:val="center"/>
              <w:textAlignment w:val="bottom"/>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3" w:hRule="atLeast"/>
          <w:jc w:val="center"/>
        </w:trPr>
        <w:tc>
          <w:tcPr>
            <w:tcW w:w="684" w:type="dxa"/>
            <w:vMerge w:val="continue"/>
            <w:textDirection w:val="tbRlV"/>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bCs/>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color w:val="000000"/>
                <w:sz w:val="24"/>
                <w:szCs w:val="24"/>
              </w:rPr>
            </w:pPr>
          </w:p>
        </w:tc>
        <w:tc>
          <w:tcPr>
            <w:tcW w:w="806" w:type="dxa"/>
            <w:vAlign w:val="center"/>
          </w:tcPr>
          <w:p>
            <w:pPr>
              <w:autoSpaceDE w:val="0"/>
              <w:autoSpaceDN w:val="0"/>
              <w:spacing w:line="240" w:lineRule="atLeast"/>
              <w:jc w:val="center"/>
              <w:textAlignment w:val="bottom"/>
              <w:rPr>
                <w:rFonts w:eastAsia="仿宋"/>
                <w:color w:val="000000"/>
                <w:sz w:val="24"/>
                <w:szCs w:val="24"/>
              </w:rPr>
            </w:pPr>
          </w:p>
        </w:tc>
        <w:tc>
          <w:tcPr>
            <w:tcW w:w="1183" w:type="dxa"/>
            <w:vAlign w:val="center"/>
          </w:tcPr>
          <w:p>
            <w:pPr>
              <w:autoSpaceDE w:val="0"/>
              <w:autoSpaceDN w:val="0"/>
              <w:spacing w:line="240" w:lineRule="atLeast"/>
              <w:jc w:val="center"/>
              <w:textAlignment w:val="bottom"/>
              <w:rPr>
                <w:rFonts w:eastAsia="仿宋"/>
                <w:color w:val="000000"/>
                <w:sz w:val="24"/>
                <w:szCs w:val="24"/>
              </w:rPr>
            </w:pPr>
          </w:p>
        </w:tc>
        <w:tc>
          <w:tcPr>
            <w:tcW w:w="1339" w:type="dxa"/>
            <w:vAlign w:val="center"/>
          </w:tcPr>
          <w:p>
            <w:pPr>
              <w:autoSpaceDE w:val="0"/>
              <w:autoSpaceDN w:val="0"/>
              <w:spacing w:line="240" w:lineRule="atLeast"/>
              <w:jc w:val="center"/>
              <w:textAlignment w:val="bottom"/>
              <w:rPr>
                <w:rFonts w:eastAsia="仿宋"/>
                <w:color w:val="000000"/>
                <w:sz w:val="24"/>
                <w:szCs w:val="24"/>
              </w:rPr>
            </w:pPr>
          </w:p>
        </w:tc>
        <w:tc>
          <w:tcPr>
            <w:tcW w:w="1552" w:type="dxa"/>
            <w:vAlign w:val="center"/>
          </w:tcPr>
          <w:p>
            <w:pPr>
              <w:autoSpaceDE w:val="0"/>
              <w:autoSpaceDN w:val="0"/>
              <w:spacing w:line="240" w:lineRule="atLeast"/>
              <w:jc w:val="center"/>
              <w:textAlignment w:val="bottom"/>
              <w:rPr>
                <w:rFonts w:eastAsia="仿宋"/>
                <w:color w:val="000000"/>
                <w:sz w:val="24"/>
                <w:szCs w:val="24"/>
              </w:rPr>
            </w:pPr>
          </w:p>
        </w:tc>
        <w:tc>
          <w:tcPr>
            <w:tcW w:w="1446" w:type="dxa"/>
            <w:vAlign w:val="center"/>
          </w:tcPr>
          <w:p>
            <w:pPr>
              <w:autoSpaceDE w:val="0"/>
              <w:autoSpaceDN w:val="0"/>
              <w:spacing w:line="240" w:lineRule="atLeast"/>
              <w:jc w:val="center"/>
              <w:textAlignment w:val="bottom"/>
              <w:rPr>
                <w:rFonts w:eastAsia="仿宋"/>
                <w:color w:val="000000"/>
                <w:sz w:val="24"/>
                <w:szCs w:val="24"/>
              </w:rPr>
            </w:pPr>
          </w:p>
        </w:tc>
        <w:tc>
          <w:tcPr>
            <w:tcW w:w="1127" w:type="dxa"/>
            <w:vAlign w:val="center"/>
          </w:tcPr>
          <w:p>
            <w:pPr>
              <w:autoSpaceDE w:val="0"/>
              <w:autoSpaceDN w:val="0"/>
              <w:spacing w:line="240" w:lineRule="atLeast"/>
              <w:jc w:val="center"/>
              <w:textAlignment w:val="bottom"/>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1" w:hRule="atLeast"/>
          <w:jc w:val="center"/>
        </w:trPr>
        <w:tc>
          <w:tcPr>
            <w:tcW w:w="684" w:type="dxa"/>
            <w:vMerge w:val="continue"/>
            <w:textDirection w:val="tbRlV"/>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bCs/>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color w:val="000000"/>
                <w:sz w:val="24"/>
                <w:szCs w:val="24"/>
              </w:rPr>
            </w:pPr>
          </w:p>
        </w:tc>
        <w:tc>
          <w:tcPr>
            <w:tcW w:w="806" w:type="dxa"/>
            <w:vAlign w:val="center"/>
          </w:tcPr>
          <w:p>
            <w:pPr>
              <w:autoSpaceDE w:val="0"/>
              <w:autoSpaceDN w:val="0"/>
              <w:spacing w:line="240" w:lineRule="atLeast"/>
              <w:jc w:val="center"/>
              <w:textAlignment w:val="bottom"/>
              <w:rPr>
                <w:rFonts w:eastAsia="仿宋"/>
                <w:color w:val="000000"/>
                <w:sz w:val="24"/>
                <w:szCs w:val="24"/>
              </w:rPr>
            </w:pPr>
          </w:p>
        </w:tc>
        <w:tc>
          <w:tcPr>
            <w:tcW w:w="1183" w:type="dxa"/>
            <w:vAlign w:val="center"/>
          </w:tcPr>
          <w:p>
            <w:pPr>
              <w:autoSpaceDE w:val="0"/>
              <w:autoSpaceDN w:val="0"/>
              <w:spacing w:line="240" w:lineRule="atLeast"/>
              <w:jc w:val="center"/>
              <w:textAlignment w:val="bottom"/>
              <w:rPr>
                <w:rFonts w:eastAsia="仿宋"/>
                <w:color w:val="000000"/>
                <w:sz w:val="24"/>
                <w:szCs w:val="24"/>
              </w:rPr>
            </w:pPr>
          </w:p>
        </w:tc>
        <w:tc>
          <w:tcPr>
            <w:tcW w:w="1339" w:type="dxa"/>
            <w:vAlign w:val="center"/>
          </w:tcPr>
          <w:p>
            <w:pPr>
              <w:autoSpaceDE w:val="0"/>
              <w:autoSpaceDN w:val="0"/>
              <w:spacing w:line="240" w:lineRule="atLeast"/>
              <w:jc w:val="center"/>
              <w:textAlignment w:val="bottom"/>
              <w:rPr>
                <w:rFonts w:eastAsia="仿宋"/>
                <w:color w:val="000000"/>
                <w:sz w:val="24"/>
                <w:szCs w:val="24"/>
              </w:rPr>
            </w:pPr>
          </w:p>
        </w:tc>
        <w:tc>
          <w:tcPr>
            <w:tcW w:w="1552" w:type="dxa"/>
            <w:vAlign w:val="center"/>
          </w:tcPr>
          <w:p>
            <w:pPr>
              <w:autoSpaceDE w:val="0"/>
              <w:autoSpaceDN w:val="0"/>
              <w:spacing w:line="240" w:lineRule="atLeast"/>
              <w:jc w:val="center"/>
              <w:textAlignment w:val="bottom"/>
              <w:rPr>
                <w:rFonts w:eastAsia="仿宋"/>
                <w:color w:val="000000"/>
                <w:sz w:val="24"/>
                <w:szCs w:val="24"/>
              </w:rPr>
            </w:pPr>
          </w:p>
        </w:tc>
        <w:tc>
          <w:tcPr>
            <w:tcW w:w="1446" w:type="dxa"/>
            <w:vAlign w:val="center"/>
          </w:tcPr>
          <w:p>
            <w:pPr>
              <w:autoSpaceDE w:val="0"/>
              <w:autoSpaceDN w:val="0"/>
              <w:spacing w:line="240" w:lineRule="atLeast"/>
              <w:jc w:val="center"/>
              <w:textAlignment w:val="bottom"/>
              <w:rPr>
                <w:rFonts w:eastAsia="仿宋"/>
                <w:color w:val="000000"/>
                <w:sz w:val="24"/>
                <w:szCs w:val="24"/>
              </w:rPr>
            </w:pPr>
          </w:p>
        </w:tc>
        <w:tc>
          <w:tcPr>
            <w:tcW w:w="1127" w:type="dxa"/>
            <w:vAlign w:val="center"/>
          </w:tcPr>
          <w:p>
            <w:pPr>
              <w:autoSpaceDE w:val="0"/>
              <w:autoSpaceDN w:val="0"/>
              <w:spacing w:line="240" w:lineRule="atLeast"/>
              <w:jc w:val="center"/>
              <w:textAlignment w:val="bottom"/>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84" w:type="dxa"/>
            <w:vMerge w:val="restart"/>
            <w:textDirection w:val="tbRlV"/>
            <w:vAlign w:val="center"/>
          </w:tcPr>
          <w:p>
            <w:pPr>
              <w:autoSpaceDE w:val="0"/>
              <w:autoSpaceDN w:val="0"/>
              <w:spacing w:line="240" w:lineRule="atLeast"/>
              <w:jc w:val="center"/>
              <w:textAlignment w:val="bottom"/>
              <w:rPr>
                <w:rFonts w:eastAsia="仿宋"/>
                <w:color w:val="000000"/>
                <w:sz w:val="28"/>
                <w:szCs w:val="28"/>
              </w:rPr>
            </w:pPr>
            <w:r>
              <w:rPr>
                <w:rFonts w:hint="eastAsia" w:hAnsi="仿宋" w:eastAsia="仿宋"/>
                <w:b/>
                <w:color w:val="000000"/>
                <w:sz w:val="28"/>
                <w:szCs w:val="28"/>
              </w:rPr>
              <w:t>学生组</w:t>
            </w:r>
          </w:p>
        </w:tc>
        <w:tc>
          <w:tcPr>
            <w:tcW w:w="600" w:type="dxa"/>
            <w:vMerge w:val="restart"/>
            <w:vAlign w:val="center"/>
          </w:tcPr>
          <w:p>
            <w:pPr>
              <w:autoSpaceDE w:val="0"/>
              <w:autoSpaceDN w:val="0"/>
              <w:spacing w:line="240" w:lineRule="atLeast"/>
              <w:jc w:val="center"/>
              <w:textAlignment w:val="bottom"/>
              <w:rPr>
                <w:rFonts w:eastAsia="仿宋"/>
                <w:bCs/>
                <w:color w:val="000000"/>
                <w:sz w:val="28"/>
                <w:szCs w:val="28"/>
              </w:rPr>
            </w:pPr>
            <w:r>
              <w:rPr>
                <w:rFonts w:hint="eastAsia" w:hAnsi="仿宋" w:eastAsia="仿宋"/>
                <w:bCs/>
                <w:color w:val="000000"/>
                <w:sz w:val="28"/>
                <w:szCs w:val="28"/>
              </w:rPr>
              <w:t>主</w:t>
            </w:r>
          </w:p>
          <w:p>
            <w:pPr>
              <w:autoSpaceDE w:val="0"/>
              <w:autoSpaceDN w:val="0"/>
              <w:spacing w:line="240" w:lineRule="atLeast"/>
              <w:jc w:val="center"/>
              <w:textAlignment w:val="bottom"/>
              <w:rPr>
                <w:rFonts w:eastAsia="仿宋"/>
                <w:bCs/>
                <w:color w:val="000000"/>
                <w:sz w:val="28"/>
                <w:szCs w:val="28"/>
              </w:rPr>
            </w:pPr>
            <w:r>
              <w:rPr>
                <w:rFonts w:hint="eastAsia" w:hAnsi="仿宋" w:eastAsia="仿宋"/>
                <w:bCs/>
                <w:color w:val="000000"/>
                <w:sz w:val="28"/>
                <w:szCs w:val="28"/>
              </w:rPr>
              <w:t>创</w:t>
            </w:r>
          </w:p>
          <w:p>
            <w:pPr>
              <w:autoSpaceDE w:val="0"/>
              <w:autoSpaceDN w:val="0"/>
              <w:spacing w:line="240" w:lineRule="atLeast"/>
              <w:jc w:val="center"/>
              <w:textAlignment w:val="bottom"/>
              <w:rPr>
                <w:rFonts w:eastAsia="仿宋"/>
                <w:bCs/>
                <w:color w:val="000000"/>
                <w:sz w:val="28"/>
                <w:szCs w:val="28"/>
              </w:rPr>
            </w:pPr>
            <w:r>
              <w:rPr>
                <w:rFonts w:hint="eastAsia" w:hAnsi="仿宋" w:eastAsia="仿宋"/>
                <w:bCs/>
                <w:color w:val="000000"/>
                <w:sz w:val="28"/>
                <w:szCs w:val="28"/>
              </w:rPr>
              <w:t>人</w:t>
            </w:r>
          </w:p>
          <w:p>
            <w:pPr>
              <w:autoSpaceDE w:val="0"/>
              <w:autoSpaceDN w:val="0"/>
              <w:spacing w:line="240" w:lineRule="atLeast"/>
              <w:jc w:val="center"/>
              <w:textAlignment w:val="bottom"/>
              <w:rPr>
                <w:rFonts w:eastAsia="仿宋"/>
                <w:bCs/>
                <w:color w:val="000000"/>
                <w:sz w:val="28"/>
                <w:szCs w:val="28"/>
              </w:rPr>
            </w:pPr>
            <w:r>
              <w:rPr>
                <w:rFonts w:hint="eastAsia" w:hAnsi="仿宋" w:eastAsia="仿宋"/>
                <w:bCs/>
                <w:color w:val="000000"/>
                <w:sz w:val="28"/>
                <w:szCs w:val="28"/>
              </w:rPr>
              <w:t>员</w:t>
            </w:r>
          </w:p>
        </w:tc>
        <w:tc>
          <w:tcPr>
            <w:tcW w:w="1217" w:type="dxa"/>
            <w:gridSpan w:val="2"/>
            <w:vAlign w:val="center"/>
          </w:tcPr>
          <w:p>
            <w:pPr>
              <w:autoSpaceDE w:val="0"/>
              <w:autoSpaceDN w:val="0"/>
              <w:spacing w:line="240" w:lineRule="atLeast"/>
              <w:jc w:val="center"/>
              <w:textAlignment w:val="bottom"/>
              <w:rPr>
                <w:rFonts w:eastAsia="仿宋"/>
                <w:b/>
                <w:color w:val="000000"/>
                <w:sz w:val="24"/>
                <w:szCs w:val="24"/>
              </w:rPr>
            </w:pPr>
            <w:r>
              <w:rPr>
                <w:rFonts w:hint="eastAsia" w:hAnsi="仿宋" w:eastAsia="仿宋"/>
                <w:color w:val="000000"/>
                <w:sz w:val="24"/>
                <w:szCs w:val="24"/>
              </w:rPr>
              <w:t>姓</w:t>
            </w:r>
            <w:r>
              <w:rPr>
                <w:rFonts w:eastAsia="仿宋"/>
                <w:color w:val="000000"/>
                <w:sz w:val="24"/>
                <w:szCs w:val="24"/>
              </w:rPr>
              <w:t xml:space="preserve"> </w:t>
            </w:r>
            <w:r>
              <w:rPr>
                <w:rFonts w:hint="eastAsia" w:hAnsi="仿宋" w:eastAsia="仿宋"/>
                <w:color w:val="000000"/>
                <w:sz w:val="24"/>
                <w:szCs w:val="24"/>
              </w:rPr>
              <w:t>名</w:t>
            </w:r>
          </w:p>
        </w:tc>
        <w:tc>
          <w:tcPr>
            <w:tcW w:w="806"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性别</w:t>
            </w:r>
          </w:p>
        </w:tc>
        <w:tc>
          <w:tcPr>
            <w:tcW w:w="1183"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出生年月</w:t>
            </w:r>
          </w:p>
        </w:tc>
        <w:tc>
          <w:tcPr>
            <w:tcW w:w="1339"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专业</w:t>
            </w:r>
            <w:r>
              <w:rPr>
                <w:rFonts w:eastAsia="仿宋"/>
                <w:color w:val="000000"/>
                <w:sz w:val="24"/>
                <w:szCs w:val="24"/>
              </w:rPr>
              <w:t>/</w:t>
            </w:r>
            <w:r>
              <w:rPr>
                <w:rFonts w:hint="eastAsia" w:hAnsi="仿宋" w:eastAsia="仿宋"/>
                <w:color w:val="000000"/>
                <w:sz w:val="24"/>
                <w:szCs w:val="24"/>
              </w:rPr>
              <w:t>班级</w:t>
            </w:r>
          </w:p>
        </w:tc>
        <w:tc>
          <w:tcPr>
            <w:tcW w:w="1552" w:type="dxa"/>
            <w:vAlign w:val="center"/>
          </w:tcPr>
          <w:p>
            <w:pPr>
              <w:autoSpaceDE w:val="0"/>
              <w:autoSpaceDN w:val="0"/>
              <w:spacing w:line="240" w:lineRule="atLeast"/>
              <w:jc w:val="left"/>
              <w:textAlignment w:val="bottom"/>
              <w:rPr>
                <w:rFonts w:eastAsia="仿宋"/>
                <w:color w:val="000000"/>
                <w:sz w:val="24"/>
                <w:szCs w:val="24"/>
              </w:rPr>
            </w:pPr>
            <w:r>
              <w:rPr>
                <w:rFonts w:hint="eastAsia" w:hAnsi="仿宋" w:eastAsia="仿宋"/>
                <w:color w:val="000000"/>
                <w:sz w:val="24"/>
                <w:szCs w:val="24"/>
              </w:rPr>
              <w:t>项目任务分工</w:t>
            </w:r>
          </w:p>
        </w:tc>
        <w:tc>
          <w:tcPr>
            <w:tcW w:w="1446"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手机</w:t>
            </w:r>
          </w:p>
        </w:tc>
        <w:tc>
          <w:tcPr>
            <w:tcW w:w="1127" w:type="dxa"/>
            <w:vAlign w:val="center"/>
          </w:tcPr>
          <w:p>
            <w:pPr>
              <w:autoSpaceDE w:val="0"/>
              <w:autoSpaceDN w:val="0"/>
              <w:spacing w:line="240" w:lineRule="atLeast"/>
              <w:jc w:val="center"/>
              <w:textAlignment w:val="bottom"/>
              <w:rPr>
                <w:rFonts w:eastAsia="仿宋"/>
                <w:color w:val="000000"/>
                <w:sz w:val="24"/>
                <w:szCs w:val="24"/>
              </w:rPr>
            </w:pPr>
            <w:r>
              <w:rPr>
                <w:rFonts w:eastAsia="仿宋"/>
                <w:color w:val="000000"/>
                <w:sz w:val="24"/>
                <w:szCs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0" w:hRule="atLeast"/>
          <w:jc w:val="center"/>
        </w:trPr>
        <w:tc>
          <w:tcPr>
            <w:tcW w:w="684" w:type="dxa"/>
            <w:vMerge w:val="continue"/>
            <w:textDirection w:val="tbRlV"/>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b/>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b/>
                <w:color w:val="000000"/>
                <w:sz w:val="24"/>
                <w:szCs w:val="24"/>
              </w:rPr>
            </w:pPr>
          </w:p>
        </w:tc>
        <w:tc>
          <w:tcPr>
            <w:tcW w:w="806" w:type="dxa"/>
            <w:vAlign w:val="center"/>
          </w:tcPr>
          <w:p>
            <w:pPr>
              <w:autoSpaceDE w:val="0"/>
              <w:autoSpaceDN w:val="0"/>
              <w:spacing w:line="240" w:lineRule="atLeast"/>
              <w:jc w:val="center"/>
              <w:textAlignment w:val="bottom"/>
              <w:rPr>
                <w:rFonts w:eastAsia="仿宋"/>
                <w:color w:val="000000"/>
                <w:sz w:val="24"/>
                <w:szCs w:val="24"/>
              </w:rPr>
            </w:pPr>
          </w:p>
        </w:tc>
        <w:tc>
          <w:tcPr>
            <w:tcW w:w="1183" w:type="dxa"/>
            <w:vAlign w:val="center"/>
          </w:tcPr>
          <w:p>
            <w:pPr>
              <w:autoSpaceDE w:val="0"/>
              <w:autoSpaceDN w:val="0"/>
              <w:spacing w:line="240" w:lineRule="atLeast"/>
              <w:jc w:val="center"/>
              <w:textAlignment w:val="bottom"/>
              <w:rPr>
                <w:rFonts w:eastAsia="仿宋"/>
                <w:color w:val="000000"/>
                <w:sz w:val="24"/>
                <w:szCs w:val="24"/>
              </w:rPr>
            </w:pPr>
          </w:p>
        </w:tc>
        <w:tc>
          <w:tcPr>
            <w:tcW w:w="1339" w:type="dxa"/>
            <w:vAlign w:val="center"/>
          </w:tcPr>
          <w:p>
            <w:pPr>
              <w:autoSpaceDE w:val="0"/>
              <w:autoSpaceDN w:val="0"/>
              <w:spacing w:line="240" w:lineRule="atLeast"/>
              <w:jc w:val="center"/>
              <w:textAlignment w:val="bottom"/>
              <w:rPr>
                <w:rFonts w:eastAsia="仿宋"/>
                <w:color w:val="000000"/>
                <w:sz w:val="24"/>
                <w:szCs w:val="24"/>
              </w:rPr>
            </w:pPr>
          </w:p>
        </w:tc>
        <w:tc>
          <w:tcPr>
            <w:tcW w:w="1552" w:type="dxa"/>
            <w:vAlign w:val="center"/>
          </w:tcPr>
          <w:p>
            <w:pPr>
              <w:autoSpaceDE w:val="0"/>
              <w:autoSpaceDN w:val="0"/>
              <w:spacing w:line="240" w:lineRule="atLeast"/>
              <w:jc w:val="center"/>
              <w:textAlignment w:val="bottom"/>
              <w:rPr>
                <w:rFonts w:eastAsia="仿宋"/>
                <w:color w:val="000000"/>
                <w:sz w:val="24"/>
                <w:szCs w:val="24"/>
              </w:rPr>
            </w:pPr>
          </w:p>
        </w:tc>
        <w:tc>
          <w:tcPr>
            <w:tcW w:w="1446" w:type="dxa"/>
            <w:vAlign w:val="center"/>
          </w:tcPr>
          <w:p>
            <w:pPr>
              <w:autoSpaceDE w:val="0"/>
              <w:autoSpaceDN w:val="0"/>
              <w:spacing w:line="240" w:lineRule="atLeast"/>
              <w:jc w:val="center"/>
              <w:textAlignment w:val="bottom"/>
              <w:rPr>
                <w:rFonts w:eastAsia="仿宋"/>
                <w:color w:val="000000"/>
                <w:sz w:val="24"/>
                <w:szCs w:val="24"/>
              </w:rPr>
            </w:pPr>
          </w:p>
        </w:tc>
        <w:tc>
          <w:tcPr>
            <w:tcW w:w="1127" w:type="dxa"/>
            <w:vAlign w:val="center"/>
          </w:tcPr>
          <w:p>
            <w:pPr>
              <w:autoSpaceDE w:val="0"/>
              <w:autoSpaceDN w:val="0"/>
              <w:spacing w:line="240" w:lineRule="atLeast"/>
              <w:jc w:val="center"/>
              <w:textAlignment w:val="bottom"/>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43" w:hRule="atLeast"/>
          <w:jc w:val="center"/>
        </w:trPr>
        <w:tc>
          <w:tcPr>
            <w:tcW w:w="684" w:type="dxa"/>
            <w:vMerge w:val="continue"/>
            <w:textDirection w:val="tbRlV"/>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b/>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b/>
                <w:color w:val="000000"/>
                <w:sz w:val="24"/>
                <w:szCs w:val="24"/>
              </w:rPr>
            </w:pPr>
          </w:p>
        </w:tc>
        <w:tc>
          <w:tcPr>
            <w:tcW w:w="806" w:type="dxa"/>
            <w:vAlign w:val="center"/>
          </w:tcPr>
          <w:p>
            <w:pPr>
              <w:autoSpaceDE w:val="0"/>
              <w:autoSpaceDN w:val="0"/>
              <w:spacing w:line="240" w:lineRule="atLeast"/>
              <w:jc w:val="center"/>
              <w:textAlignment w:val="bottom"/>
              <w:rPr>
                <w:rFonts w:eastAsia="仿宋"/>
                <w:color w:val="000000"/>
                <w:sz w:val="24"/>
                <w:szCs w:val="24"/>
              </w:rPr>
            </w:pPr>
          </w:p>
        </w:tc>
        <w:tc>
          <w:tcPr>
            <w:tcW w:w="1183" w:type="dxa"/>
            <w:vAlign w:val="center"/>
          </w:tcPr>
          <w:p>
            <w:pPr>
              <w:autoSpaceDE w:val="0"/>
              <w:autoSpaceDN w:val="0"/>
              <w:spacing w:line="240" w:lineRule="atLeast"/>
              <w:jc w:val="center"/>
              <w:textAlignment w:val="bottom"/>
              <w:rPr>
                <w:rFonts w:eastAsia="仿宋"/>
                <w:color w:val="000000"/>
                <w:sz w:val="24"/>
                <w:szCs w:val="24"/>
              </w:rPr>
            </w:pPr>
          </w:p>
        </w:tc>
        <w:tc>
          <w:tcPr>
            <w:tcW w:w="1339" w:type="dxa"/>
            <w:vAlign w:val="center"/>
          </w:tcPr>
          <w:p>
            <w:pPr>
              <w:autoSpaceDE w:val="0"/>
              <w:autoSpaceDN w:val="0"/>
              <w:spacing w:line="240" w:lineRule="atLeast"/>
              <w:jc w:val="center"/>
              <w:textAlignment w:val="bottom"/>
              <w:rPr>
                <w:rFonts w:eastAsia="仿宋"/>
                <w:color w:val="000000"/>
                <w:sz w:val="24"/>
                <w:szCs w:val="24"/>
              </w:rPr>
            </w:pPr>
          </w:p>
        </w:tc>
        <w:tc>
          <w:tcPr>
            <w:tcW w:w="1552" w:type="dxa"/>
            <w:vAlign w:val="center"/>
          </w:tcPr>
          <w:p>
            <w:pPr>
              <w:autoSpaceDE w:val="0"/>
              <w:autoSpaceDN w:val="0"/>
              <w:spacing w:line="240" w:lineRule="atLeast"/>
              <w:jc w:val="center"/>
              <w:textAlignment w:val="bottom"/>
              <w:rPr>
                <w:rFonts w:eastAsia="仿宋"/>
                <w:color w:val="000000"/>
                <w:sz w:val="24"/>
                <w:szCs w:val="24"/>
              </w:rPr>
            </w:pPr>
          </w:p>
        </w:tc>
        <w:tc>
          <w:tcPr>
            <w:tcW w:w="1446" w:type="dxa"/>
            <w:vAlign w:val="center"/>
          </w:tcPr>
          <w:p>
            <w:pPr>
              <w:autoSpaceDE w:val="0"/>
              <w:autoSpaceDN w:val="0"/>
              <w:spacing w:line="240" w:lineRule="atLeast"/>
              <w:jc w:val="center"/>
              <w:textAlignment w:val="bottom"/>
              <w:rPr>
                <w:rFonts w:eastAsia="仿宋"/>
                <w:color w:val="000000"/>
                <w:sz w:val="24"/>
                <w:szCs w:val="24"/>
              </w:rPr>
            </w:pPr>
          </w:p>
        </w:tc>
        <w:tc>
          <w:tcPr>
            <w:tcW w:w="1127" w:type="dxa"/>
            <w:vAlign w:val="center"/>
          </w:tcPr>
          <w:p>
            <w:pPr>
              <w:autoSpaceDE w:val="0"/>
              <w:autoSpaceDN w:val="0"/>
              <w:spacing w:line="240" w:lineRule="atLeast"/>
              <w:jc w:val="center"/>
              <w:textAlignment w:val="bottom"/>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5" w:hRule="atLeast"/>
          <w:jc w:val="center"/>
        </w:trPr>
        <w:tc>
          <w:tcPr>
            <w:tcW w:w="684" w:type="dxa"/>
            <w:vMerge w:val="continue"/>
            <w:textDirection w:val="tbRlV"/>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b/>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b/>
                <w:color w:val="000000"/>
                <w:sz w:val="24"/>
                <w:szCs w:val="24"/>
              </w:rPr>
            </w:pPr>
          </w:p>
        </w:tc>
        <w:tc>
          <w:tcPr>
            <w:tcW w:w="806" w:type="dxa"/>
            <w:vAlign w:val="center"/>
          </w:tcPr>
          <w:p>
            <w:pPr>
              <w:autoSpaceDE w:val="0"/>
              <w:autoSpaceDN w:val="0"/>
              <w:spacing w:line="240" w:lineRule="atLeast"/>
              <w:jc w:val="center"/>
              <w:textAlignment w:val="bottom"/>
              <w:rPr>
                <w:rFonts w:eastAsia="仿宋"/>
                <w:color w:val="000000"/>
                <w:sz w:val="24"/>
                <w:szCs w:val="24"/>
              </w:rPr>
            </w:pPr>
          </w:p>
        </w:tc>
        <w:tc>
          <w:tcPr>
            <w:tcW w:w="1183" w:type="dxa"/>
            <w:vAlign w:val="center"/>
          </w:tcPr>
          <w:p>
            <w:pPr>
              <w:autoSpaceDE w:val="0"/>
              <w:autoSpaceDN w:val="0"/>
              <w:spacing w:line="240" w:lineRule="atLeast"/>
              <w:jc w:val="center"/>
              <w:textAlignment w:val="bottom"/>
              <w:rPr>
                <w:rFonts w:eastAsia="仿宋"/>
                <w:color w:val="000000"/>
                <w:sz w:val="24"/>
                <w:szCs w:val="24"/>
              </w:rPr>
            </w:pPr>
          </w:p>
        </w:tc>
        <w:tc>
          <w:tcPr>
            <w:tcW w:w="1339" w:type="dxa"/>
            <w:vAlign w:val="center"/>
          </w:tcPr>
          <w:p>
            <w:pPr>
              <w:autoSpaceDE w:val="0"/>
              <w:autoSpaceDN w:val="0"/>
              <w:spacing w:line="240" w:lineRule="atLeast"/>
              <w:jc w:val="center"/>
              <w:textAlignment w:val="bottom"/>
              <w:rPr>
                <w:rFonts w:eastAsia="仿宋"/>
                <w:color w:val="000000"/>
                <w:sz w:val="24"/>
                <w:szCs w:val="24"/>
              </w:rPr>
            </w:pPr>
          </w:p>
        </w:tc>
        <w:tc>
          <w:tcPr>
            <w:tcW w:w="1552" w:type="dxa"/>
            <w:vAlign w:val="center"/>
          </w:tcPr>
          <w:p>
            <w:pPr>
              <w:autoSpaceDE w:val="0"/>
              <w:autoSpaceDN w:val="0"/>
              <w:spacing w:line="240" w:lineRule="atLeast"/>
              <w:jc w:val="center"/>
              <w:textAlignment w:val="bottom"/>
              <w:rPr>
                <w:rFonts w:eastAsia="仿宋"/>
                <w:color w:val="000000"/>
                <w:sz w:val="24"/>
                <w:szCs w:val="24"/>
              </w:rPr>
            </w:pPr>
          </w:p>
        </w:tc>
        <w:tc>
          <w:tcPr>
            <w:tcW w:w="1446" w:type="dxa"/>
            <w:vAlign w:val="center"/>
          </w:tcPr>
          <w:p>
            <w:pPr>
              <w:autoSpaceDE w:val="0"/>
              <w:autoSpaceDN w:val="0"/>
              <w:spacing w:line="240" w:lineRule="atLeast"/>
              <w:jc w:val="center"/>
              <w:textAlignment w:val="bottom"/>
              <w:rPr>
                <w:rFonts w:eastAsia="仿宋"/>
                <w:color w:val="000000"/>
                <w:sz w:val="24"/>
                <w:szCs w:val="24"/>
              </w:rPr>
            </w:pPr>
          </w:p>
        </w:tc>
        <w:tc>
          <w:tcPr>
            <w:tcW w:w="1127" w:type="dxa"/>
            <w:vAlign w:val="center"/>
          </w:tcPr>
          <w:p>
            <w:pPr>
              <w:autoSpaceDE w:val="0"/>
              <w:autoSpaceDN w:val="0"/>
              <w:spacing w:line="240" w:lineRule="atLeast"/>
              <w:jc w:val="center"/>
              <w:textAlignment w:val="bottom"/>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5" w:hRule="atLeast"/>
          <w:jc w:val="center"/>
        </w:trPr>
        <w:tc>
          <w:tcPr>
            <w:tcW w:w="684" w:type="dxa"/>
            <w:vMerge w:val="continue"/>
            <w:textDirection w:val="tbRlV"/>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b/>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b/>
                <w:color w:val="000000"/>
                <w:sz w:val="24"/>
                <w:szCs w:val="24"/>
              </w:rPr>
            </w:pPr>
          </w:p>
        </w:tc>
        <w:tc>
          <w:tcPr>
            <w:tcW w:w="806" w:type="dxa"/>
            <w:vAlign w:val="center"/>
          </w:tcPr>
          <w:p>
            <w:pPr>
              <w:autoSpaceDE w:val="0"/>
              <w:autoSpaceDN w:val="0"/>
              <w:spacing w:line="240" w:lineRule="atLeast"/>
              <w:jc w:val="center"/>
              <w:textAlignment w:val="bottom"/>
              <w:rPr>
                <w:rFonts w:eastAsia="仿宋"/>
                <w:color w:val="000000"/>
                <w:sz w:val="24"/>
                <w:szCs w:val="24"/>
              </w:rPr>
            </w:pPr>
          </w:p>
        </w:tc>
        <w:tc>
          <w:tcPr>
            <w:tcW w:w="1183" w:type="dxa"/>
            <w:vAlign w:val="center"/>
          </w:tcPr>
          <w:p>
            <w:pPr>
              <w:autoSpaceDE w:val="0"/>
              <w:autoSpaceDN w:val="0"/>
              <w:spacing w:line="240" w:lineRule="atLeast"/>
              <w:jc w:val="center"/>
              <w:textAlignment w:val="bottom"/>
              <w:rPr>
                <w:rFonts w:eastAsia="仿宋"/>
                <w:color w:val="000000"/>
                <w:sz w:val="24"/>
                <w:szCs w:val="24"/>
              </w:rPr>
            </w:pPr>
          </w:p>
        </w:tc>
        <w:tc>
          <w:tcPr>
            <w:tcW w:w="1339" w:type="dxa"/>
            <w:vAlign w:val="center"/>
          </w:tcPr>
          <w:p>
            <w:pPr>
              <w:autoSpaceDE w:val="0"/>
              <w:autoSpaceDN w:val="0"/>
              <w:spacing w:line="240" w:lineRule="atLeast"/>
              <w:jc w:val="center"/>
              <w:textAlignment w:val="bottom"/>
              <w:rPr>
                <w:rFonts w:eastAsia="仿宋"/>
                <w:color w:val="000000"/>
                <w:sz w:val="24"/>
                <w:szCs w:val="24"/>
              </w:rPr>
            </w:pPr>
          </w:p>
        </w:tc>
        <w:tc>
          <w:tcPr>
            <w:tcW w:w="1552" w:type="dxa"/>
            <w:vAlign w:val="center"/>
          </w:tcPr>
          <w:p>
            <w:pPr>
              <w:autoSpaceDE w:val="0"/>
              <w:autoSpaceDN w:val="0"/>
              <w:spacing w:line="240" w:lineRule="atLeast"/>
              <w:jc w:val="center"/>
              <w:textAlignment w:val="bottom"/>
              <w:rPr>
                <w:rFonts w:eastAsia="仿宋"/>
                <w:color w:val="000000"/>
                <w:sz w:val="24"/>
                <w:szCs w:val="24"/>
              </w:rPr>
            </w:pPr>
          </w:p>
        </w:tc>
        <w:tc>
          <w:tcPr>
            <w:tcW w:w="1446" w:type="dxa"/>
            <w:vAlign w:val="center"/>
          </w:tcPr>
          <w:p>
            <w:pPr>
              <w:autoSpaceDE w:val="0"/>
              <w:autoSpaceDN w:val="0"/>
              <w:spacing w:line="240" w:lineRule="atLeast"/>
              <w:jc w:val="center"/>
              <w:textAlignment w:val="bottom"/>
              <w:rPr>
                <w:rFonts w:eastAsia="仿宋"/>
                <w:color w:val="000000"/>
                <w:sz w:val="24"/>
                <w:szCs w:val="24"/>
              </w:rPr>
            </w:pPr>
          </w:p>
        </w:tc>
        <w:tc>
          <w:tcPr>
            <w:tcW w:w="1127" w:type="dxa"/>
            <w:vAlign w:val="center"/>
          </w:tcPr>
          <w:p>
            <w:pPr>
              <w:autoSpaceDE w:val="0"/>
              <w:autoSpaceDN w:val="0"/>
              <w:spacing w:line="240" w:lineRule="atLeast"/>
              <w:jc w:val="center"/>
              <w:textAlignment w:val="bottom"/>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5" w:hRule="atLeast"/>
          <w:jc w:val="center"/>
        </w:trPr>
        <w:tc>
          <w:tcPr>
            <w:tcW w:w="684" w:type="dxa"/>
            <w:vMerge w:val="continue"/>
            <w:textDirection w:val="tbRlV"/>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b/>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b/>
                <w:color w:val="000000"/>
                <w:sz w:val="24"/>
                <w:szCs w:val="24"/>
              </w:rPr>
            </w:pPr>
          </w:p>
        </w:tc>
        <w:tc>
          <w:tcPr>
            <w:tcW w:w="806" w:type="dxa"/>
            <w:vAlign w:val="center"/>
          </w:tcPr>
          <w:p>
            <w:pPr>
              <w:autoSpaceDE w:val="0"/>
              <w:autoSpaceDN w:val="0"/>
              <w:spacing w:line="240" w:lineRule="atLeast"/>
              <w:jc w:val="center"/>
              <w:textAlignment w:val="bottom"/>
              <w:rPr>
                <w:rFonts w:eastAsia="仿宋"/>
                <w:color w:val="000000"/>
                <w:sz w:val="24"/>
                <w:szCs w:val="24"/>
              </w:rPr>
            </w:pPr>
          </w:p>
        </w:tc>
        <w:tc>
          <w:tcPr>
            <w:tcW w:w="1183" w:type="dxa"/>
            <w:vAlign w:val="center"/>
          </w:tcPr>
          <w:p>
            <w:pPr>
              <w:autoSpaceDE w:val="0"/>
              <w:autoSpaceDN w:val="0"/>
              <w:spacing w:line="240" w:lineRule="atLeast"/>
              <w:jc w:val="center"/>
              <w:textAlignment w:val="bottom"/>
              <w:rPr>
                <w:rFonts w:eastAsia="仿宋"/>
                <w:color w:val="000000"/>
                <w:sz w:val="24"/>
                <w:szCs w:val="24"/>
              </w:rPr>
            </w:pPr>
          </w:p>
        </w:tc>
        <w:tc>
          <w:tcPr>
            <w:tcW w:w="1339" w:type="dxa"/>
            <w:vAlign w:val="center"/>
          </w:tcPr>
          <w:p>
            <w:pPr>
              <w:autoSpaceDE w:val="0"/>
              <w:autoSpaceDN w:val="0"/>
              <w:spacing w:line="240" w:lineRule="atLeast"/>
              <w:jc w:val="center"/>
              <w:textAlignment w:val="bottom"/>
              <w:rPr>
                <w:rFonts w:eastAsia="仿宋"/>
                <w:color w:val="000000"/>
                <w:sz w:val="24"/>
                <w:szCs w:val="24"/>
              </w:rPr>
            </w:pPr>
          </w:p>
        </w:tc>
        <w:tc>
          <w:tcPr>
            <w:tcW w:w="1552" w:type="dxa"/>
            <w:vAlign w:val="center"/>
          </w:tcPr>
          <w:p>
            <w:pPr>
              <w:autoSpaceDE w:val="0"/>
              <w:autoSpaceDN w:val="0"/>
              <w:spacing w:line="240" w:lineRule="atLeast"/>
              <w:jc w:val="center"/>
              <w:textAlignment w:val="bottom"/>
              <w:rPr>
                <w:rFonts w:eastAsia="仿宋"/>
                <w:color w:val="000000"/>
                <w:sz w:val="24"/>
                <w:szCs w:val="24"/>
              </w:rPr>
            </w:pPr>
          </w:p>
        </w:tc>
        <w:tc>
          <w:tcPr>
            <w:tcW w:w="1446" w:type="dxa"/>
            <w:vAlign w:val="center"/>
          </w:tcPr>
          <w:p>
            <w:pPr>
              <w:autoSpaceDE w:val="0"/>
              <w:autoSpaceDN w:val="0"/>
              <w:spacing w:line="240" w:lineRule="atLeast"/>
              <w:jc w:val="center"/>
              <w:textAlignment w:val="bottom"/>
              <w:rPr>
                <w:rFonts w:eastAsia="仿宋"/>
                <w:color w:val="000000"/>
                <w:sz w:val="24"/>
                <w:szCs w:val="24"/>
              </w:rPr>
            </w:pPr>
          </w:p>
        </w:tc>
        <w:tc>
          <w:tcPr>
            <w:tcW w:w="1127" w:type="dxa"/>
            <w:vAlign w:val="center"/>
          </w:tcPr>
          <w:p>
            <w:pPr>
              <w:autoSpaceDE w:val="0"/>
              <w:autoSpaceDN w:val="0"/>
              <w:spacing w:line="240" w:lineRule="atLeast"/>
              <w:jc w:val="center"/>
              <w:textAlignment w:val="bottom"/>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5" w:hRule="atLeast"/>
          <w:jc w:val="center"/>
        </w:trPr>
        <w:tc>
          <w:tcPr>
            <w:tcW w:w="684" w:type="dxa"/>
            <w:vMerge w:val="continue"/>
            <w:vAlign w:val="center"/>
          </w:tcPr>
          <w:p>
            <w:pPr>
              <w:autoSpaceDE w:val="0"/>
              <w:autoSpaceDN w:val="0"/>
              <w:spacing w:line="240" w:lineRule="atLeast"/>
              <w:jc w:val="center"/>
              <w:textAlignment w:val="bottom"/>
              <w:rPr>
                <w:rFonts w:eastAsia="仿宋"/>
                <w:color w:val="000000"/>
                <w:sz w:val="28"/>
                <w:szCs w:val="28"/>
              </w:rPr>
            </w:pPr>
          </w:p>
        </w:tc>
        <w:tc>
          <w:tcPr>
            <w:tcW w:w="600" w:type="dxa"/>
            <w:vMerge w:val="restart"/>
            <w:vAlign w:val="center"/>
          </w:tcPr>
          <w:p>
            <w:pPr>
              <w:autoSpaceDE w:val="0"/>
              <w:autoSpaceDN w:val="0"/>
              <w:spacing w:line="240" w:lineRule="atLeast"/>
              <w:jc w:val="center"/>
              <w:textAlignment w:val="bottom"/>
              <w:rPr>
                <w:rFonts w:eastAsia="仿宋"/>
                <w:color w:val="000000"/>
                <w:sz w:val="28"/>
                <w:szCs w:val="28"/>
              </w:rPr>
            </w:pPr>
            <w:r>
              <w:rPr>
                <w:rFonts w:hint="eastAsia" w:hAnsi="仿宋" w:eastAsia="仿宋"/>
                <w:color w:val="000000"/>
                <w:sz w:val="28"/>
                <w:szCs w:val="28"/>
              </w:rPr>
              <w:t>指</w:t>
            </w:r>
          </w:p>
          <w:p>
            <w:pPr>
              <w:autoSpaceDE w:val="0"/>
              <w:autoSpaceDN w:val="0"/>
              <w:spacing w:line="240" w:lineRule="atLeast"/>
              <w:jc w:val="center"/>
              <w:textAlignment w:val="bottom"/>
              <w:rPr>
                <w:rFonts w:eastAsia="仿宋"/>
                <w:color w:val="000000"/>
                <w:sz w:val="28"/>
                <w:szCs w:val="28"/>
              </w:rPr>
            </w:pPr>
            <w:r>
              <w:rPr>
                <w:rFonts w:hint="eastAsia" w:hAnsi="仿宋" w:eastAsia="仿宋"/>
                <w:color w:val="000000"/>
                <w:sz w:val="28"/>
                <w:szCs w:val="28"/>
              </w:rPr>
              <w:t>导</w:t>
            </w:r>
          </w:p>
          <w:p>
            <w:pPr>
              <w:autoSpaceDE w:val="0"/>
              <w:autoSpaceDN w:val="0"/>
              <w:spacing w:line="240" w:lineRule="atLeast"/>
              <w:jc w:val="center"/>
              <w:textAlignment w:val="bottom"/>
              <w:rPr>
                <w:rFonts w:eastAsia="仿宋"/>
                <w:color w:val="000000"/>
                <w:sz w:val="28"/>
                <w:szCs w:val="28"/>
              </w:rPr>
            </w:pPr>
            <w:r>
              <w:rPr>
                <w:rFonts w:hint="eastAsia" w:hAnsi="仿宋" w:eastAsia="仿宋"/>
                <w:color w:val="000000"/>
                <w:sz w:val="28"/>
                <w:szCs w:val="28"/>
              </w:rPr>
              <w:t>老</w:t>
            </w:r>
          </w:p>
          <w:p>
            <w:pPr>
              <w:autoSpaceDE w:val="0"/>
              <w:autoSpaceDN w:val="0"/>
              <w:spacing w:line="240" w:lineRule="atLeast"/>
              <w:jc w:val="center"/>
              <w:textAlignment w:val="bottom"/>
              <w:rPr>
                <w:rFonts w:eastAsia="仿宋"/>
                <w:color w:val="000000"/>
                <w:sz w:val="28"/>
                <w:szCs w:val="28"/>
              </w:rPr>
            </w:pPr>
            <w:r>
              <w:rPr>
                <w:rFonts w:hint="eastAsia" w:hAnsi="仿宋" w:eastAsia="仿宋"/>
                <w:color w:val="000000"/>
                <w:sz w:val="28"/>
                <w:szCs w:val="28"/>
              </w:rPr>
              <w:t>师</w:t>
            </w:r>
          </w:p>
        </w:tc>
        <w:tc>
          <w:tcPr>
            <w:tcW w:w="1217" w:type="dxa"/>
            <w:gridSpan w:val="2"/>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姓</w:t>
            </w:r>
            <w:r>
              <w:rPr>
                <w:rFonts w:eastAsia="仿宋"/>
                <w:color w:val="000000"/>
                <w:sz w:val="24"/>
                <w:szCs w:val="24"/>
              </w:rPr>
              <w:t xml:space="preserve"> </w:t>
            </w:r>
            <w:r>
              <w:rPr>
                <w:rFonts w:hint="eastAsia" w:hAnsi="仿宋" w:eastAsia="仿宋"/>
                <w:color w:val="000000"/>
                <w:sz w:val="24"/>
                <w:szCs w:val="24"/>
              </w:rPr>
              <w:t>名</w:t>
            </w:r>
          </w:p>
        </w:tc>
        <w:tc>
          <w:tcPr>
            <w:tcW w:w="806"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性别</w:t>
            </w:r>
          </w:p>
        </w:tc>
        <w:tc>
          <w:tcPr>
            <w:tcW w:w="1183"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出生年月</w:t>
            </w:r>
          </w:p>
        </w:tc>
        <w:tc>
          <w:tcPr>
            <w:tcW w:w="2891" w:type="dxa"/>
            <w:gridSpan w:val="2"/>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指导内容</w:t>
            </w:r>
          </w:p>
        </w:tc>
        <w:tc>
          <w:tcPr>
            <w:tcW w:w="1446"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职务或职称</w:t>
            </w:r>
          </w:p>
        </w:tc>
        <w:tc>
          <w:tcPr>
            <w:tcW w:w="1127" w:type="dxa"/>
            <w:vAlign w:val="center"/>
          </w:tcPr>
          <w:p>
            <w:pPr>
              <w:autoSpaceDE w:val="0"/>
              <w:autoSpaceDN w:val="0"/>
              <w:spacing w:line="240" w:lineRule="atLeast"/>
              <w:jc w:val="center"/>
              <w:textAlignment w:val="bottom"/>
              <w:rPr>
                <w:rFonts w:eastAsia="仿宋"/>
                <w:color w:val="000000"/>
                <w:sz w:val="24"/>
                <w:szCs w:val="24"/>
              </w:rPr>
            </w:pPr>
            <w:r>
              <w:rPr>
                <w:rFonts w:hint="eastAsia" w:hAnsi="仿宋" w:eastAsia="仿宋"/>
                <w:color w:val="000000"/>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1" w:hRule="atLeast"/>
          <w:jc w:val="center"/>
        </w:trPr>
        <w:tc>
          <w:tcPr>
            <w:tcW w:w="684" w:type="dxa"/>
            <w:vMerge w:val="continue"/>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color w:val="000000"/>
                <w:sz w:val="28"/>
                <w:szCs w:val="28"/>
              </w:rPr>
            </w:pPr>
          </w:p>
        </w:tc>
        <w:tc>
          <w:tcPr>
            <w:tcW w:w="806" w:type="dxa"/>
            <w:vAlign w:val="center"/>
          </w:tcPr>
          <w:p>
            <w:pPr>
              <w:autoSpaceDE w:val="0"/>
              <w:autoSpaceDN w:val="0"/>
              <w:spacing w:line="240" w:lineRule="atLeast"/>
              <w:jc w:val="center"/>
              <w:textAlignment w:val="bottom"/>
              <w:rPr>
                <w:rFonts w:eastAsia="仿宋"/>
                <w:color w:val="000000"/>
                <w:sz w:val="28"/>
                <w:szCs w:val="28"/>
              </w:rPr>
            </w:pPr>
          </w:p>
        </w:tc>
        <w:tc>
          <w:tcPr>
            <w:tcW w:w="1183" w:type="dxa"/>
            <w:vAlign w:val="center"/>
          </w:tcPr>
          <w:p>
            <w:pPr>
              <w:autoSpaceDE w:val="0"/>
              <w:autoSpaceDN w:val="0"/>
              <w:spacing w:line="240" w:lineRule="atLeast"/>
              <w:jc w:val="center"/>
              <w:textAlignment w:val="bottom"/>
              <w:rPr>
                <w:rFonts w:eastAsia="仿宋"/>
                <w:color w:val="000000"/>
                <w:sz w:val="28"/>
                <w:szCs w:val="28"/>
              </w:rPr>
            </w:pPr>
          </w:p>
        </w:tc>
        <w:tc>
          <w:tcPr>
            <w:tcW w:w="2891" w:type="dxa"/>
            <w:gridSpan w:val="2"/>
            <w:vAlign w:val="center"/>
          </w:tcPr>
          <w:p>
            <w:pPr>
              <w:autoSpaceDE w:val="0"/>
              <w:autoSpaceDN w:val="0"/>
              <w:spacing w:line="240" w:lineRule="atLeast"/>
              <w:jc w:val="center"/>
              <w:textAlignment w:val="bottom"/>
              <w:rPr>
                <w:rFonts w:eastAsia="仿宋"/>
                <w:color w:val="000000"/>
                <w:sz w:val="28"/>
                <w:szCs w:val="28"/>
              </w:rPr>
            </w:pPr>
          </w:p>
        </w:tc>
        <w:tc>
          <w:tcPr>
            <w:tcW w:w="1446" w:type="dxa"/>
            <w:vAlign w:val="center"/>
          </w:tcPr>
          <w:p>
            <w:pPr>
              <w:autoSpaceDE w:val="0"/>
              <w:autoSpaceDN w:val="0"/>
              <w:spacing w:line="240" w:lineRule="atLeast"/>
              <w:jc w:val="center"/>
              <w:textAlignment w:val="bottom"/>
              <w:rPr>
                <w:rFonts w:eastAsia="仿宋"/>
                <w:color w:val="000000"/>
                <w:sz w:val="28"/>
                <w:szCs w:val="28"/>
              </w:rPr>
            </w:pPr>
          </w:p>
        </w:tc>
        <w:tc>
          <w:tcPr>
            <w:tcW w:w="1127" w:type="dxa"/>
            <w:vAlign w:val="center"/>
          </w:tcPr>
          <w:p>
            <w:pPr>
              <w:autoSpaceDE w:val="0"/>
              <w:autoSpaceDN w:val="0"/>
              <w:spacing w:line="240" w:lineRule="atLeast"/>
              <w:jc w:val="center"/>
              <w:textAlignment w:val="bottom"/>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1" w:hRule="atLeast"/>
          <w:jc w:val="center"/>
        </w:trPr>
        <w:tc>
          <w:tcPr>
            <w:tcW w:w="684" w:type="dxa"/>
            <w:vMerge w:val="continue"/>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color w:val="000000"/>
                <w:sz w:val="28"/>
                <w:szCs w:val="28"/>
              </w:rPr>
            </w:pPr>
          </w:p>
        </w:tc>
        <w:tc>
          <w:tcPr>
            <w:tcW w:w="806" w:type="dxa"/>
            <w:vAlign w:val="center"/>
          </w:tcPr>
          <w:p>
            <w:pPr>
              <w:autoSpaceDE w:val="0"/>
              <w:autoSpaceDN w:val="0"/>
              <w:spacing w:line="240" w:lineRule="atLeast"/>
              <w:jc w:val="center"/>
              <w:textAlignment w:val="bottom"/>
              <w:rPr>
                <w:rFonts w:eastAsia="仿宋"/>
                <w:color w:val="000000"/>
                <w:sz w:val="28"/>
                <w:szCs w:val="28"/>
              </w:rPr>
            </w:pPr>
          </w:p>
        </w:tc>
        <w:tc>
          <w:tcPr>
            <w:tcW w:w="1183" w:type="dxa"/>
            <w:vAlign w:val="center"/>
          </w:tcPr>
          <w:p>
            <w:pPr>
              <w:autoSpaceDE w:val="0"/>
              <w:autoSpaceDN w:val="0"/>
              <w:spacing w:line="240" w:lineRule="atLeast"/>
              <w:jc w:val="center"/>
              <w:textAlignment w:val="bottom"/>
              <w:rPr>
                <w:rFonts w:eastAsia="仿宋"/>
                <w:color w:val="000000"/>
                <w:sz w:val="28"/>
                <w:szCs w:val="28"/>
              </w:rPr>
            </w:pPr>
          </w:p>
        </w:tc>
        <w:tc>
          <w:tcPr>
            <w:tcW w:w="2891" w:type="dxa"/>
            <w:gridSpan w:val="2"/>
            <w:vAlign w:val="center"/>
          </w:tcPr>
          <w:p>
            <w:pPr>
              <w:autoSpaceDE w:val="0"/>
              <w:autoSpaceDN w:val="0"/>
              <w:spacing w:line="240" w:lineRule="atLeast"/>
              <w:jc w:val="center"/>
              <w:textAlignment w:val="bottom"/>
              <w:rPr>
                <w:rFonts w:eastAsia="仿宋"/>
                <w:color w:val="000000"/>
                <w:sz w:val="28"/>
                <w:szCs w:val="28"/>
              </w:rPr>
            </w:pPr>
          </w:p>
        </w:tc>
        <w:tc>
          <w:tcPr>
            <w:tcW w:w="1446" w:type="dxa"/>
            <w:vAlign w:val="center"/>
          </w:tcPr>
          <w:p>
            <w:pPr>
              <w:autoSpaceDE w:val="0"/>
              <w:autoSpaceDN w:val="0"/>
              <w:spacing w:line="240" w:lineRule="atLeast"/>
              <w:jc w:val="center"/>
              <w:textAlignment w:val="bottom"/>
              <w:rPr>
                <w:rFonts w:eastAsia="仿宋"/>
                <w:color w:val="000000"/>
                <w:sz w:val="28"/>
                <w:szCs w:val="28"/>
              </w:rPr>
            </w:pPr>
          </w:p>
        </w:tc>
        <w:tc>
          <w:tcPr>
            <w:tcW w:w="1127" w:type="dxa"/>
            <w:vAlign w:val="center"/>
          </w:tcPr>
          <w:p>
            <w:pPr>
              <w:autoSpaceDE w:val="0"/>
              <w:autoSpaceDN w:val="0"/>
              <w:spacing w:line="240" w:lineRule="atLeast"/>
              <w:jc w:val="center"/>
              <w:textAlignment w:val="bottom"/>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4" w:hRule="atLeast"/>
          <w:jc w:val="center"/>
        </w:trPr>
        <w:tc>
          <w:tcPr>
            <w:tcW w:w="684" w:type="dxa"/>
            <w:vMerge w:val="continue"/>
            <w:vAlign w:val="center"/>
          </w:tcPr>
          <w:p>
            <w:pPr>
              <w:autoSpaceDE w:val="0"/>
              <w:autoSpaceDN w:val="0"/>
              <w:spacing w:line="240" w:lineRule="atLeast"/>
              <w:jc w:val="center"/>
              <w:textAlignment w:val="bottom"/>
              <w:rPr>
                <w:rFonts w:eastAsia="仿宋"/>
                <w:color w:val="000000"/>
                <w:sz w:val="28"/>
                <w:szCs w:val="28"/>
              </w:rPr>
            </w:pPr>
          </w:p>
        </w:tc>
        <w:tc>
          <w:tcPr>
            <w:tcW w:w="600" w:type="dxa"/>
            <w:vMerge w:val="continue"/>
            <w:vAlign w:val="center"/>
          </w:tcPr>
          <w:p>
            <w:pPr>
              <w:autoSpaceDE w:val="0"/>
              <w:autoSpaceDN w:val="0"/>
              <w:spacing w:line="240" w:lineRule="atLeast"/>
              <w:jc w:val="center"/>
              <w:textAlignment w:val="bottom"/>
              <w:rPr>
                <w:rFonts w:eastAsia="仿宋"/>
                <w:color w:val="000000"/>
                <w:sz w:val="28"/>
                <w:szCs w:val="28"/>
              </w:rPr>
            </w:pPr>
          </w:p>
        </w:tc>
        <w:tc>
          <w:tcPr>
            <w:tcW w:w="1217" w:type="dxa"/>
            <w:gridSpan w:val="2"/>
            <w:vAlign w:val="center"/>
          </w:tcPr>
          <w:p>
            <w:pPr>
              <w:autoSpaceDE w:val="0"/>
              <w:autoSpaceDN w:val="0"/>
              <w:spacing w:line="240" w:lineRule="atLeast"/>
              <w:jc w:val="center"/>
              <w:textAlignment w:val="bottom"/>
              <w:rPr>
                <w:rFonts w:eastAsia="仿宋"/>
                <w:color w:val="000000"/>
                <w:sz w:val="28"/>
                <w:szCs w:val="28"/>
              </w:rPr>
            </w:pPr>
          </w:p>
        </w:tc>
        <w:tc>
          <w:tcPr>
            <w:tcW w:w="806" w:type="dxa"/>
            <w:vAlign w:val="center"/>
          </w:tcPr>
          <w:p>
            <w:pPr>
              <w:autoSpaceDE w:val="0"/>
              <w:autoSpaceDN w:val="0"/>
              <w:spacing w:line="240" w:lineRule="atLeast"/>
              <w:jc w:val="center"/>
              <w:textAlignment w:val="bottom"/>
              <w:rPr>
                <w:rFonts w:eastAsia="仿宋"/>
                <w:color w:val="000000"/>
                <w:sz w:val="28"/>
                <w:szCs w:val="28"/>
              </w:rPr>
            </w:pPr>
          </w:p>
        </w:tc>
        <w:tc>
          <w:tcPr>
            <w:tcW w:w="1183" w:type="dxa"/>
            <w:vAlign w:val="center"/>
          </w:tcPr>
          <w:p>
            <w:pPr>
              <w:autoSpaceDE w:val="0"/>
              <w:autoSpaceDN w:val="0"/>
              <w:spacing w:line="240" w:lineRule="atLeast"/>
              <w:jc w:val="center"/>
              <w:textAlignment w:val="bottom"/>
              <w:rPr>
                <w:rFonts w:eastAsia="仿宋"/>
                <w:color w:val="000000"/>
                <w:sz w:val="28"/>
                <w:szCs w:val="28"/>
              </w:rPr>
            </w:pPr>
          </w:p>
        </w:tc>
        <w:tc>
          <w:tcPr>
            <w:tcW w:w="2891" w:type="dxa"/>
            <w:gridSpan w:val="2"/>
            <w:vAlign w:val="center"/>
          </w:tcPr>
          <w:p>
            <w:pPr>
              <w:autoSpaceDE w:val="0"/>
              <w:autoSpaceDN w:val="0"/>
              <w:spacing w:line="240" w:lineRule="atLeast"/>
              <w:jc w:val="center"/>
              <w:textAlignment w:val="bottom"/>
              <w:rPr>
                <w:rFonts w:eastAsia="仿宋"/>
                <w:color w:val="000000"/>
                <w:sz w:val="28"/>
                <w:szCs w:val="28"/>
              </w:rPr>
            </w:pPr>
          </w:p>
        </w:tc>
        <w:tc>
          <w:tcPr>
            <w:tcW w:w="1446" w:type="dxa"/>
            <w:vAlign w:val="center"/>
          </w:tcPr>
          <w:p>
            <w:pPr>
              <w:autoSpaceDE w:val="0"/>
              <w:autoSpaceDN w:val="0"/>
              <w:spacing w:line="240" w:lineRule="atLeast"/>
              <w:jc w:val="center"/>
              <w:textAlignment w:val="bottom"/>
              <w:rPr>
                <w:rFonts w:eastAsia="仿宋"/>
                <w:color w:val="000000"/>
                <w:sz w:val="28"/>
                <w:szCs w:val="28"/>
              </w:rPr>
            </w:pPr>
          </w:p>
        </w:tc>
        <w:tc>
          <w:tcPr>
            <w:tcW w:w="1127" w:type="dxa"/>
            <w:vAlign w:val="center"/>
          </w:tcPr>
          <w:p>
            <w:pPr>
              <w:autoSpaceDE w:val="0"/>
              <w:autoSpaceDN w:val="0"/>
              <w:spacing w:line="240" w:lineRule="atLeast"/>
              <w:jc w:val="center"/>
              <w:textAlignment w:val="bottom"/>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1788" w:hRule="atLeast"/>
          <w:jc w:val="center"/>
        </w:trPr>
        <w:tc>
          <w:tcPr>
            <w:tcW w:w="684" w:type="dxa"/>
            <w:vAlign w:val="center"/>
          </w:tcPr>
          <w:p>
            <w:pPr>
              <w:autoSpaceDE w:val="0"/>
              <w:autoSpaceDN w:val="0"/>
              <w:spacing w:line="240" w:lineRule="atLeast"/>
              <w:jc w:val="center"/>
              <w:textAlignment w:val="bottom"/>
              <w:rPr>
                <w:rFonts w:hAnsi="仿宋" w:eastAsia="仿宋"/>
                <w:b/>
                <w:bCs/>
                <w:color w:val="000000"/>
                <w:sz w:val="28"/>
                <w:szCs w:val="28"/>
              </w:rPr>
            </w:pPr>
            <w:r>
              <w:rPr>
                <w:rFonts w:hint="eastAsia" w:hAnsi="仿宋" w:eastAsia="仿宋"/>
                <w:b/>
                <w:bCs/>
                <w:color w:val="000000"/>
                <w:sz w:val="28"/>
                <w:szCs w:val="28"/>
              </w:rPr>
              <w:t>项</w:t>
            </w:r>
          </w:p>
          <w:p>
            <w:pPr>
              <w:autoSpaceDE w:val="0"/>
              <w:autoSpaceDN w:val="0"/>
              <w:spacing w:line="240" w:lineRule="atLeast"/>
              <w:jc w:val="center"/>
              <w:textAlignment w:val="bottom"/>
              <w:rPr>
                <w:rFonts w:hAnsi="仿宋" w:eastAsia="仿宋"/>
                <w:b/>
                <w:bCs/>
                <w:color w:val="000000"/>
                <w:sz w:val="28"/>
                <w:szCs w:val="28"/>
              </w:rPr>
            </w:pPr>
            <w:r>
              <w:rPr>
                <w:rFonts w:hint="eastAsia" w:hAnsi="仿宋" w:eastAsia="仿宋"/>
                <w:b/>
                <w:bCs/>
                <w:color w:val="000000"/>
                <w:sz w:val="28"/>
                <w:szCs w:val="28"/>
              </w:rPr>
              <w:t>目</w:t>
            </w:r>
          </w:p>
          <w:p>
            <w:pPr>
              <w:autoSpaceDE w:val="0"/>
              <w:autoSpaceDN w:val="0"/>
              <w:spacing w:line="240" w:lineRule="atLeast"/>
              <w:jc w:val="center"/>
              <w:textAlignment w:val="bottom"/>
              <w:rPr>
                <w:rFonts w:hAnsi="仿宋" w:eastAsia="仿宋"/>
                <w:b/>
                <w:bCs/>
                <w:color w:val="000000"/>
                <w:sz w:val="28"/>
                <w:szCs w:val="28"/>
              </w:rPr>
            </w:pPr>
            <w:r>
              <w:rPr>
                <w:rFonts w:hint="eastAsia" w:hAnsi="仿宋" w:eastAsia="仿宋"/>
                <w:b/>
                <w:bCs/>
                <w:color w:val="000000"/>
                <w:sz w:val="28"/>
                <w:szCs w:val="28"/>
              </w:rPr>
              <w:t>介</w:t>
            </w:r>
          </w:p>
          <w:p>
            <w:pPr>
              <w:autoSpaceDE w:val="0"/>
              <w:autoSpaceDN w:val="0"/>
              <w:spacing w:line="240" w:lineRule="atLeast"/>
              <w:jc w:val="center"/>
              <w:textAlignment w:val="bottom"/>
              <w:rPr>
                <w:rFonts w:eastAsia="仿宋"/>
                <w:color w:val="000000"/>
                <w:sz w:val="28"/>
                <w:szCs w:val="28"/>
              </w:rPr>
            </w:pPr>
            <w:r>
              <w:rPr>
                <w:rFonts w:hint="eastAsia" w:hAnsi="仿宋" w:eastAsia="仿宋"/>
                <w:b/>
                <w:bCs/>
                <w:color w:val="000000"/>
                <w:sz w:val="28"/>
                <w:szCs w:val="28"/>
              </w:rPr>
              <w:t>绍</w:t>
            </w:r>
          </w:p>
        </w:tc>
        <w:tc>
          <w:tcPr>
            <w:tcW w:w="9270" w:type="dxa"/>
            <w:gridSpan w:val="9"/>
          </w:tcPr>
          <w:p>
            <w:pPr>
              <w:spacing w:line="240" w:lineRule="atLeast"/>
              <w:ind w:firstLine="482" w:firstLineChars="200"/>
              <w:jc w:val="left"/>
              <w:rPr>
                <w:rFonts w:eastAsia="仿宋"/>
                <w:sz w:val="24"/>
                <w:szCs w:val="24"/>
              </w:rPr>
            </w:pPr>
            <w:r>
              <w:rPr>
                <w:rFonts w:hint="eastAsia" w:hAnsi="仿宋" w:eastAsia="仿宋"/>
                <w:b/>
                <w:bCs/>
                <w:sz w:val="24"/>
                <w:szCs w:val="24"/>
              </w:rPr>
              <w:t>项目介绍中须包含如下内容：</w:t>
            </w:r>
            <w:r>
              <w:rPr>
                <w:rFonts w:hint="eastAsia" w:hAnsi="仿宋" w:eastAsia="仿宋"/>
                <w:sz w:val="24"/>
                <w:szCs w:val="24"/>
              </w:rPr>
              <w:t>（</w:t>
            </w:r>
            <w:r>
              <w:rPr>
                <w:rFonts w:eastAsia="仿宋"/>
                <w:sz w:val="24"/>
                <w:szCs w:val="24"/>
              </w:rPr>
              <w:t>1</w:t>
            </w:r>
            <w:r>
              <w:rPr>
                <w:rFonts w:hint="eastAsia" w:hAnsi="仿宋" w:eastAsia="仿宋"/>
                <w:sz w:val="24"/>
                <w:szCs w:val="24"/>
              </w:rPr>
              <w:t>）项目摘要；（</w:t>
            </w:r>
            <w:r>
              <w:rPr>
                <w:rFonts w:eastAsia="仿宋"/>
                <w:sz w:val="24"/>
                <w:szCs w:val="24"/>
              </w:rPr>
              <w:t>2</w:t>
            </w:r>
            <w:r>
              <w:rPr>
                <w:rFonts w:hint="eastAsia" w:hAnsi="仿宋" w:eastAsia="仿宋"/>
                <w:sz w:val="24"/>
                <w:szCs w:val="24"/>
              </w:rPr>
              <w:t>）关键词；（</w:t>
            </w:r>
            <w:r>
              <w:rPr>
                <w:rFonts w:eastAsia="仿宋"/>
                <w:sz w:val="24"/>
                <w:szCs w:val="24"/>
              </w:rPr>
              <w:t>3</w:t>
            </w:r>
            <w:r>
              <w:rPr>
                <w:rFonts w:hint="eastAsia" w:hAnsi="仿宋" w:eastAsia="仿宋"/>
                <w:sz w:val="24"/>
                <w:szCs w:val="24"/>
              </w:rPr>
              <w:t>）正文，正文内容包括：选题确定过程；设计目的和基本思路；研究过程；应用的科学方法和原理；项目的主要创新；实用价值及市场推广前景说明；进一步完善该项目的设想。建议可结合评审标准进行撰写（限</w:t>
            </w:r>
            <w:r>
              <w:rPr>
                <w:rFonts w:eastAsia="仿宋"/>
                <w:sz w:val="24"/>
                <w:szCs w:val="24"/>
              </w:rPr>
              <w:t>2000</w:t>
            </w:r>
            <w:r>
              <w:rPr>
                <w:rFonts w:hint="eastAsia" w:hAnsi="仿宋" w:eastAsia="仿宋"/>
                <w:sz w:val="24"/>
                <w:szCs w:val="24"/>
              </w:rPr>
              <w:t>字以内）</w:t>
            </w:r>
          </w:p>
          <w:p>
            <w:pPr>
              <w:autoSpaceDE w:val="0"/>
              <w:autoSpaceDN w:val="0"/>
              <w:spacing w:line="240" w:lineRule="atLeast"/>
              <w:jc w:val="left"/>
              <w:textAlignment w:val="bottom"/>
              <w:rPr>
                <w:rFonts w:eastAsia="仿宋"/>
                <w:color w:val="000000"/>
                <w:sz w:val="28"/>
                <w:szCs w:val="28"/>
              </w:rPr>
            </w:pPr>
          </w:p>
        </w:tc>
      </w:tr>
    </w:tbl>
    <w:p>
      <w:pPr>
        <w:spacing w:line="240" w:lineRule="atLeast"/>
        <w:ind w:firstLine="466" w:firstLineChars="200"/>
        <w:rPr>
          <w:rFonts w:hAnsi="仿宋" w:eastAsia="仿宋"/>
          <w:bCs/>
          <w:color w:val="000000"/>
          <w:spacing w:val="-4"/>
          <w:sz w:val="24"/>
          <w:szCs w:val="24"/>
        </w:rPr>
      </w:pPr>
      <w:r>
        <w:rPr>
          <w:rFonts w:hint="eastAsia" w:hAnsi="仿宋" w:eastAsia="仿宋"/>
          <w:b/>
          <w:color w:val="000000"/>
          <w:spacing w:val="-4"/>
          <w:sz w:val="24"/>
          <w:szCs w:val="24"/>
        </w:rPr>
        <w:t>备注</w:t>
      </w:r>
      <w:r>
        <w:rPr>
          <w:rFonts w:hint="eastAsia" w:hAnsi="仿宋" w:eastAsia="仿宋"/>
          <w:bCs/>
          <w:color w:val="000000"/>
          <w:spacing w:val="-4"/>
          <w:sz w:val="24"/>
          <w:szCs w:val="24"/>
        </w:rPr>
        <w:t>：</w:t>
      </w:r>
      <w:r>
        <w:rPr>
          <w:rFonts w:eastAsia="仿宋"/>
          <w:bCs/>
          <w:color w:val="000000"/>
          <w:spacing w:val="-4"/>
          <w:sz w:val="24"/>
          <w:szCs w:val="24"/>
        </w:rPr>
        <w:t xml:space="preserve">1. </w:t>
      </w:r>
      <w:r>
        <w:rPr>
          <w:rFonts w:hint="eastAsia" w:hAnsi="仿宋" w:eastAsia="仿宋"/>
          <w:bCs/>
          <w:color w:val="000000"/>
          <w:spacing w:val="-4"/>
          <w:sz w:val="24"/>
          <w:szCs w:val="24"/>
        </w:rPr>
        <w:t>此表由各参赛团队登录</w:t>
      </w:r>
      <w:r>
        <w:rPr>
          <w:rFonts w:eastAsia="仿宋"/>
          <w:bCs/>
          <w:color w:val="000000"/>
          <w:spacing w:val="-4"/>
          <w:sz w:val="24"/>
          <w:szCs w:val="24"/>
        </w:rPr>
        <w:t>“</w:t>
      </w:r>
      <w:r>
        <w:rPr>
          <w:rFonts w:hint="eastAsia" w:hAnsi="仿宋" w:eastAsia="仿宋"/>
          <w:bCs/>
          <w:color w:val="000000"/>
          <w:spacing w:val="-4"/>
          <w:sz w:val="24"/>
          <w:szCs w:val="24"/>
        </w:rPr>
        <w:t>广东技工在线</w:t>
      </w:r>
      <w:r>
        <w:rPr>
          <w:rFonts w:eastAsia="仿宋"/>
          <w:bCs/>
          <w:color w:val="000000"/>
          <w:spacing w:val="-4"/>
          <w:sz w:val="24"/>
          <w:szCs w:val="24"/>
        </w:rPr>
        <w:t>”</w:t>
      </w:r>
      <w:r>
        <w:rPr>
          <w:rFonts w:hint="eastAsia" w:hAnsi="仿宋" w:eastAsia="仿宋"/>
          <w:bCs/>
          <w:color w:val="000000"/>
          <w:spacing w:val="-4"/>
          <w:sz w:val="24"/>
          <w:szCs w:val="24"/>
        </w:rPr>
        <w:t>平台，进入大赛专题页面填写，填写完毕后将作品根据类别依次上传；</w:t>
      </w:r>
      <w:r>
        <w:rPr>
          <w:rFonts w:eastAsia="仿宋"/>
          <w:bCs/>
          <w:color w:val="000000"/>
          <w:spacing w:val="-4"/>
          <w:sz w:val="24"/>
          <w:szCs w:val="24"/>
        </w:rPr>
        <w:t>2.</w:t>
      </w:r>
      <w:r>
        <w:rPr>
          <w:rFonts w:hint="eastAsia" w:hAnsi="仿宋" w:eastAsia="仿宋"/>
          <w:bCs/>
          <w:color w:val="000000"/>
          <w:spacing w:val="-4"/>
          <w:sz w:val="24"/>
          <w:szCs w:val="24"/>
        </w:rPr>
        <w:t>此表请于</w:t>
      </w:r>
      <w:r>
        <w:rPr>
          <w:rFonts w:eastAsia="仿宋"/>
          <w:bCs/>
          <w:color w:val="000000"/>
          <w:spacing w:val="-4"/>
          <w:sz w:val="24"/>
          <w:szCs w:val="24"/>
        </w:rPr>
        <w:t>2022</w:t>
      </w:r>
      <w:r>
        <w:rPr>
          <w:rFonts w:hint="eastAsia" w:hAnsi="仿宋" w:eastAsia="仿宋"/>
          <w:bCs/>
          <w:color w:val="000000"/>
          <w:spacing w:val="-4"/>
          <w:sz w:val="24"/>
          <w:szCs w:val="24"/>
        </w:rPr>
        <w:t>年</w:t>
      </w:r>
      <w:r>
        <w:rPr>
          <w:rFonts w:eastAsia="仿宋"/>
          <w:bCs/>
          <w:color w:val="000000"/>
          <w:spacing w:val="-4"/>
          <w:sz w:val="24"/>
          <w:szCs w:val="24"/>
        </w:rPr>
        <w:t>9</w:t>
      </w:r>
      <w:r>
        <w:rPr>
          <w:rFonts w:hint="eastAsia" w:hAnsi="仿宋" w:eastAsia="仿宋"/>
          <w:bCs/>
          <w:color w:val="000000"/>
          <w:spacing w:val="-4"/>
          <w:sz w:val="24"/>
          <w:szCs w:val="24"/>
        </w:rPr>
        <w:t>月</w:t>
      </w:r>
      <w:r>
        <w:rPr>
          <w:rFonts w:eastAsia="仿宋"/>
          <w:bCs/>
          <w:color w:val="000000"/>
          <w:spacing w:val="-4"/>
          <w:sz w:val="24"/>
          <w:szCs w:val="24"/>
        </w:rPr>
        <w:t>25</w:t>
      </w:r>
      <w:r>
        <w:rPr>
          <w:rFonts w:hint="eastAsia" w:hAnsi="仿宋" w:eastAsia="仿宋"/>
          <w:bCs/>
          <w:color w:val="000000"/>
          <w:spacing w:val="-4"/>
          <w:sz w:val="24"/>
          <w:szCs w:val="24"/>
        </w:rPr>
        <w:t>日前填写并上传提交。</w:t>
      </w:r>
    </w:p>
    <w:p>
      <w:pPr>
        <w:spacing w:line="570" w:lineRule="exact"/>
        <w:rPr>
          <w:rFonts w:eastAsia="仿宋"/>
          <w:color w:val="000000"/>
          <w:szCs w:val="32"/>
        </w:rPr>
      </w:pPr>
      <w:r>
        <w:rPr>
          <w:bCs/>
          <w:color w:val="000000"/>
          <w:sz w:val="24"/>
          <w:szCs w:val="24"/>
        </w:rPr>
        <w:br w:type="page"/>
      </w:r>
      <w:r>
        <w:rPr>
          <w:rFonts w:hint="eastAsia" w:hAnsi="仿宋" w:eastAsia="仿宋"/>
          <w:color w:val="000000"/>
          <w:szCs w:val="32"/>
        </w:rPr>
        <w:t>附件</w:t>
      </w:r>
      <w:r>
        <w:rPr>
          <w:rFonts w:eastAsia="仿宋"/>
          <w:color w:val="000000"/>
          <w:szCs w:val="32"/>
        </w:rPr>
        <w:t>4</w:t>
      </w:r>
    </w:p>
    <w:p>
      <w:pPr>
        <w:spacing w:line="570" w:lineRule="exact"/>
        <w:jc w:val="center"/>
        <w:rPr>
          <w:rFonts w:eastAsia="华文中宋"/>
          <w:bCs/>
          <w:color w:val="000000"/>
          <w:kern w:val="0"/>
          <w:sz w:val="36"/>
          <w:szCs w:val="36"/>
        </w:rPr>
      </w:pPr>
      <w:r>
        <w:rPr>
          <w:rFonts w:hint="eastAsia" w:eastAsia="华文中宋"/>
          <w:bCs/>
          <w:color w:val="000000"/>
          <w:kern w:val="0"/>
          <w:sz w:val="36"/>
          <w:szCs w:val="36"/>
        </w:rPr>
        <w:t>第一届广东省技工院校科技发明与创新大赛</w:t>
      </w:r>
    </w:p>
    <w:p>
      <w:pPr>
        <w:spacing w:afterLines="50" w:line="570" w:lineRule="exact"/>
        <w:jc w:val="center"/>
        <w:rPr>
          <w:rFonts w:eastAsia="华文中宋"/>
          <w:bCs/>
          <w:color w:val="000000"/>
          <w:kern w:val="0"/>
          <w:sz w:val="36"/>
          <w:szCs w:val="36"/>
        </w:rPr>
      </w:pPr>
      <w:r>
        <w:rPr>
          <w:rFonts w:hint="eastAsia" w:eastAsia="华文中宋"/>
          <w:bCs/>
          <w:color w:val="000000"/>
          <w:kern w:val="0"/>
          <w:sz w:val="36"/>
          <w:szCs w:val="36"/>
        </w:rPr>
        <w:t>参赛作品汇总表</w:t>
      </w:r>
      <w:r>
        <w:rPr>
          <w:color w:val="000000"/>
          <w:szCs w:val="32"/>
        </w:rPr>
        <w:t xml:space="preserve"> </w:t>
      </w:r>
    </w:p>
    <w:tbl>
      <w:tblPr>
        <w:tblStyle w:val="10"/>
        <w:tblW w:w="10496" w:type="dxa"/>
        <w:jc w:val="center"/>
        <w:tblInd w:w="0" w:type="dxa"/>
        <w:tblLayout w:type="fixed"/>
        <w:tblCellMar>
          <w:top w:w="0" w:type="dxa"/>
          <w:left w:w="28" w:type="dxa"/>
          <w:bottom w:w="0" w:type="dxa"/>
          <w:right w:w="28" w:type="dxa"/>
        </w:tblCellMar>
      </w:tblPr>
      <w:tblGrid>
        <w:gridCol w:w="707"/>
        <w:gridCol w:w="6"/>
        <w:gridCol w:w="1036"/>
        <w:gridCol w:w="824"/>
        <w:gridCol w:w="925"/>
        <w:gridCol w:w="1010"/>
        <w:gridCol w:w="1784"/>
        <w:gridCol w:w="704"/>
        <w:gridCol w:w="729"/>
        <w:gridCol w:w="1183"/>
        <w:gridCol w:w="1588"/>
      </w:tblGrid>
      <w:tr>
        <w:tblPrEx>
          <w:tblLayout w:type="fixed"/>
          <w:tblCellMar>
            <w:top w:w="0" w:type="dxa"/>
            <w:left w:w="28" w:type="dxa"/>
            <w:bottom w:w="0" w:type="dxa"/>
            <w:right w:w="28" w:type="dxa"/>
          </w:tblCellMar>
        </w:tblPrEx>
        <w:trPr>
          <w:cantSplit/>
          <w:trHeight w:val="680" w:hRule="exact"/>
          <w:jc w:val="center"/>
        </w:trPr>
        <w:tc>
          <w:tcPr>
            <w:tcW w:w="2573" w:type="dxa"/>
            <w:gridSpan w:val="4"/>
            <w:tcBorders>
              <w:top w:val="single" w:color="auto" w:sz="6" w:space="0"/>
              <w:left w:val="single" w:color="auto" w:sz="6" w:space="0"/>
              <w:right w:val="single" w:color="auto" w:sz="4" w:space="0"/>
            </w:tcBorders>
            <w:vAlign w:val="center"/>
          </w:tcPr>
          <w:p>
            <w:pPr>
              <w:autoSpaceDE w:val="0"/>
              <w:autoSpaceDN w:val="0"/>
              <w:spacing w:line="240" w:lineRule="atLeast"/>
              <w:jc w:val="left"/>
              <w:textAlignment w:val="bottom"/>
              <w:rPr>
                <w:rFonts w:eastAsia="仿宋"/>
                <w:b/>
                <w:color w:val="000000"/>
                <w:sz w:val="28"/>
                <w:szCs w:val="28"/>
              </w:rPr>
            </w:pPr>
            <w:r>
              <w:rPr>
                <w:rFonts w:hint="eastAsia" w:hAnsi="仿宋" w:eastAsia="仿宋"/>
                <w:color w:val="000000"/>
                <w:sz w:val="28"/>
                <w:szCs w:val="28"/>
              </w:rPr>
              <w:t>申报学校（盖章）</w:t>
            </w:r>
          </w:p>
        </w:tc>
        <w:tc>
          <w:tcPr>
            <w:tcW w:w="7923" w:type="dxa"/>
            <w:gridSpan w:val="7"/>
            <w:tcBorders>
              <w:top w:val="single" w:color="auto" w:sz="6" w:space="0"/>
              <w:left w:val="single" w:color="auto" w:sz="4" w:space="0"/>
              <w:right w:val="single" w:color="auto" w:sz="4" w:space="0"/>
            </w:tcBorders>
            <w:vAlign w:val="center"/>
          </w:tcPr>
          <w:p>
            <w:pPr>
              <w:autoSpaceDE w:val="0"/>
              <w:autoSpaceDN w:val="0"/>
              <w:spacing w:line="240" w:lineRule="atLeast"/>
              <w:jc w:val="left"/>
              <w:textAlignment w:val="bottom"/>
              <w:rPr>
                <w:rFonts w:eastAsia="仿宋"/>
                <w:color w:val="000000"/>
                <w:sz w:val="28"/>
                <w:szCs w:val="28"/>
              </w:rPr>
            </w:pPr>
          </w:p>
        </w:tc>
      </w:tr>
      <w:tr>
        <w:tblPrEx>
          <w:tblLayout w:type="fixed"/>
          <w:tblCellMar>
            <w:top w:w="0" w:type="dxa"/>
            <w:left w:w="28" w:type="dxa"/>
            <w:bottom w:w="0" w:type="dxa"/>
            <w:right w:w="28" w:type="dxa"/>
          </w:tblCellMar>
        </w:tblPrEx>
        <w:trPr>
          <w:cantSplit/>
          <w:trHeight w:val="680" w:hRule="exact"/>
          <w:jc w:val="center"/>
        </w:trPr>
        <w:tc>
          <w:tcPr>
            <w:tcW w:w="1749" w:type="dxa"/>
            <w:gridSpan w:val="3"/>
            <w:tcBorders>
              <w:top w:val="single" w:color="auto" w:sz="6" w:space="0"/>
              <w:left w:val="single" w:color="auto" w:sz="6" w:space="0"/>
              <w:right w:val="single" w:color="auto" w:sz="4" w:space="0"/>
            </w:tcBorders>
            <w:vAlign w:val="center"/>
          </w:tcPr>
          <w:p>
            <w:pPr>
              <w:autoSpaceDE w:val="0"/>
              <w:autoSpaceDN w:val="0"/>
              <w:spacing w:line="240" w:lineRule="atLeast"/>
              <w:jc w:val="center"/>
              <w:textAlignment w:val="bottom"/>
              <w:rPr>
                <w:rFonts w:eastAsia="仿宋"/>
                <w:b/>
                <w:color w:val="000000"/>
                <w:sz w:val="28"/>
                <w:szCs w:val="28"/>
              </w:rPr>
            </w:pPr>
            <w:r>
              <w:rPr>
                <w:rFonts w:hint="eastAsia" w:hAnsi="仿宋" w:eastAsia="仿宋"/>
                <w:color w:val="000000"/>
                <w:sz w:val="28"/>
                <w:szCs w:val="28"/>
              </w:rPr>
              <w:t>学校联系人</w:t>
            </w:r>
          </w:p>
        </w:tc>
        <w:tc>
          <w:tcPr>
            <w:tcW w:w="1749" w:type="dxa"/>
            <w:gridSpan w:val="2"/>
            <w:tcBorders>
              <w:top w:val="single" w:color="auto" w:sz="6" w:space="0"/>
              <w:left w:val="single" w:color="auto" w:sz="4" w:space="0"/>
              <w:right w:val="single" w:color="auto" w:sz="4" w:space="0"/>
            </w:tcBorders>
            <w:vAlign w:val="center"/>
          </w:tcPr>
          <w:p>
            <w:pPr>
              <w:autoSpaceDE w:val="0"/>
              <w:autoSpaceDN w:val="0"/>
              <w:spacing w:line="240" w:lineRule="atLeast"/>
              <w:jc w:val="center"/>
              <w:textAlignment w:val="bottom"/>
              <w:rPr>
                <w:rFonts w:eastAsia="仿宋"/>
                <w:color w:val="000000"/>
                <w:sz w:val="28"/>
                <w:szCs w:val="28"/>
              </w:rPr>
            </w:pPr>
          </w:p>
        </w:tc>
        <w:tc>
          <w:tcPr>
            <w:tcW w:w="1010" w:type="dxa"/>
            <w:tcBorders>
              <w:top w:val="single" w:color="auto" w:sz="6" w:space="0"/>
              <w:left w:val="single" w:color="auto" w:sz="4" w:space="0"/>
              <w:right w:val="single" w:color="auto" w:sz="4" w:space="0"/>
            </w:tcBorders>
            <w:vAlign w:val="center"/>
          </w:tcPr>
          <w:p>
            <w:pPr>
              <w:autoSpaceDE w:val="0"/>
              <w:autoSpaceDN w:val="0"/>
              <w:spacing w:line="240" w:lineRule="atLeast"/>
              <w:jc w:val="center"/>
              <w:textAlignment w:val="bottom"/>
              <w:rPr>
                <w:rFonts w:eastAsia="仿宋"/>
                <w:color w:val="000000"/>
                <w:sz w:val="28"/>
                <w:szCs w:val="28"/>
              </w:rPr>
            </w:pPr>
            <w:r>
              <w:rPr>
                <w:rFonts w:hint="eastAsia" w:hAnsi="仿宋" w:eastAsia="仿宋"/>
                <w:color w:val="000000"/>
                <w:sz w:val="28"/>
                <w:szCs w:val="28"/>
              </w:rPr>
              <w:t>电话</w:t>
            </w:r>
          </w:p>
        </w:tc>
        <w:tc>
          <w:tcPr>
            <w:tcW w:w="2488" w:type="dxa"/>
            <w:gridSpan w:val="2"/>
            <w:tcBorders>
              <w:top w:val="single" w:color="auto" w:sz="6" w:space="0"/>
              <w:left w:val="single" w:color="auto" w:sz="4" w:space="0"/>
              <w:right w:val="single" w:color="auto" w:sz="4" w:space="0"/>
            </w:tcBorders>
            <w:vAlign w:val="center"/>
          </w:tcPr>
          <w:p>
            <w:pPr>
              <w:autoSpaceDE w:val="0"/>
              <w:autoSpaceDN w:val="0"/>
              <w:spacing w:line="240" w:lineRule="atLeast"/>
              <w:jc w:val="center"/>
              <w:textAlignment w:val="bottom"/>
              <w:rPr>
                <w:rFonts w:eastAsia="仿宋"/>
                <w:color w:val="000000"/>
                <w:sz w:val="28"/>
                <w:szCs w:val="28"/>
              </w:rPr>
            </w:pPr>
          </w:p>
        </w:tc>
        <w:tc>
          <w:tcPr>
            <w:tcW w:w="729" w:type="dxa"/>
            <w:tcBorders>
              <w:top w:val="single" w:color="auto" w:sz="6" w:space="0"/>
              <w:left w:val="single" w:color="auto" w:sz="4" w:space="0"/>
              <w:right w:val="single" w:color="auto" w:sz="4" w:space="0"/>
            </w:tcBorders>
            <w:vAlign w:val="center"/>
          </w:tcPr>
          <w:p>
            <w:pPr>
              <w:autoSpaceDE w:val="0"/>
              <w:autoSpaceDN w:val="0"/>
              <w:spacing w:line="240" w:lineRule="atLeast"/>
              <w:jc w:val="center"/>
              <w:textAlignment w:val="bottom"/>
              <w:rPr>
                <w:rFonts w:eastAsia="仿宋"/>
                <w:color w:val="000000"/>
                <w:sz w:val="28"/>
                <w:szCs w:val="28"/>
              </w:rPr>
            </w:pPr>
            <w:r>
              <w:rPr>
                <w:rFonts w:eastAsia="仿宋"/>
                <w:color w:val="000000"/>
                <w:sz w:val="28"/>
                <w:szCs w:val="28"/>
              </w:rPr>
              <w:t>QQ</w:t>
            </w:r>
          </w:p>
        </w:tc>
        <w:tc>
          <w:tcPr>
            <w:tcW w:w="2771" w:type="dxa"/>
            <w:gridSpan w:val="2"/>
            <w:tcBorders>
              <w:top w:val="single" w:color="auto" w:sz="6" w:space="0"/>
              <w:left w:val="single" w:color="auto" w:sz="4" w:space="0"/>
              <w:right w:val="single" w:color="auto" w:sz="4" w:space="0"/>
            </w:tcBorders>
            <w:vAlign w:val="center"/>
          </w:tcPr>
          <w:p>
            <w:pPr>
              <w:autoSpaceDE w:val="0"/>
              <w:autoSpaceDN w:val="0"/>
              <w:spacing w:line="240" w:lineRule="atLeast"/>
              <w:jc w:val="left"/>
              <w:textAlignment w:val="bottom"/>
              <w:rPr>
                <w:rFonts w:eastAsia="仿宋"/>
                <w:color w:val="000000"/>
                <w:sz w:val="28"/>
                <w:szCs w:val="28"/>
              </w:rPr>
            </w:pPr>
          </w:p>
        </w:tc>
      </w:tr>
      <w:tr>
        <w:tblPrEx>
          <w:tblLayout w:type="fixed"/>
          <w:tblCellMar>
            <w:top w:w="0" w:type="dxa"/>
            <w:left w:w="28" w:type="dxa"/>
            <w:bottom w:w="0" w:type="dxa"/>
            <w:right w:w="28" w:type="dxa"/>
          </w:tblCellMar>
        </w:tblPrEx>
        <w:trPr>
          <w:cantSplit/>
          <w:trHeight w:val="818" w:hRule="atLeast"/>
          <w:jc w:val="center"/>
        </w:trPr>
        <w:tc>
          <w:tcPr>
            <w:tcW w:w="713" w:type="dxa"/>
            <w:gridSpan w:val="2"/>
            <w:tcBorders>
              <w:top w:val="single" w:color="auto" w:sz="6" w:space="0"/>
              <w:left w:val="single" w:color="auto" w:sz="6" w:space="0"/>
              <w:right w:val="single" w:color="auto" w:sz="4" w:space="0"/>
            </w:tcBorders>
            <w:vAlign w:val="center"/>
          </w:tcPr>
          <w:p>
            <w:pPr>
              <w:autoSpaceDE w:val="0"/>
              <w:autoSpaceDN w:val="0"/>
              <w:spacing w:line="240" w:lineRule="atLeast"/>
              <w:jc w:val="center"/>
              <w:textAlignment w:val="bottom"/>
              <w:rPr>
                <w:rFonts w:eastAsia="仿宋"/>
                <w:b/>
                <w:color w:val="000000"/>
                <w:sz w:val="24"/>
                <w:szCs w:val="24"/>
              </w:rPr>
            </w:pPr>
            <w:r>
              <w:rPr>
                <w:rFonts w:hint="eastAsia" w:hAnsi="仿宋" w:eastAsia="仿宋"/>
                <w:b/>
                <w:color w:val="000000"/>
                <w:sz w:val="24"/>
                <w:szCs w:val="24"/>
              </w:rPr>
              <w:t>序号</w:t>
            </w:r>
          </w:p>
        </w:tc>
        <w:tc>
          <w:tcPr>
            <w:tcW w:w="1860" w:type="dxa"/>
            <w:gridSpan w:val="2"/>
            <w:tcBorders>
              <w:top w:val="single" w:color="auto" w:sz="6" w:space="0"/>
              <w:left w:val="single" w:color="auto" w:sz="4" w:space="0"/>
              <w:right w:val="single" w:color="auto" w:sz="6" w:space="0"/>
            </w:tcBorders>
            <w:vAlign w:val="center"/>
          </w:tcPr>
          <w:p>
            <w:pPr>
              <w:autoSpaceDE w:val="0"/>
              <w:autoSpaceDN w:val="0"/>
              <w:spacing w:line="240" w:lineRule="atLeast"/>
              <w:jc w:val="center"/>
              <w:textAlignment w:val="bottom"/>
              <w:rPr>
                <w:rFonts w:eastAsia="仿宋"/>
                <w:b/>
                <w:color w:val="000000"/>
                <w:sz w:val="24"/>
                <w:szCs w:val="24"/>
              </w:rPr>
            </w:pPr>
            <w:r>
              <w:rPr>
                <w:rFonts w:hint="eastAsia" w:hAnsi="仿宋" w:eastAsia="仿宋"/>
                <w:b/>
                <w:color w:val="000000"/>
                <w:sz w:val="24"/>
                <w:szCs w:val="24"/>
              </w:rPr>
              <w:t>作品名称</w:t>
            </w:r>
          </w:p>
        </w:tc>
        <w:tc>
          <w:tcPr>
            <w:tcW w:w="1935" w:type="dxa"/>
            <w:gridSpan w:val="2"/>
            <w:tcBorders>
              <w:top w:val="single" w:color="auto" w:sz="6" w:space="0"/>
              <w:right w:val="single" w:color="auto" w:sz="4" w:space="0"/>
            </w:tcBorders>
            <w:vAlign w:val="center"/>
          </w:tcPr>
          <w:p>
            <w:pPr>
              <w:autoSpaceDE w:val="0"/>
              <w:autoSpaceDN w:val="0"/>
              <w:spacing w:line="240" w:lineRule="atLeast"/>
              <w:jc w:val="center"/>
              <w:textAlignment w:val="bottom"/>
              <w:rPr>
                <w:rFonts w:eastAsia="仿宋"/>
                <w:b/>
                <w:color w:val="000000"/>
                <w:sz w:val="24"/>
                <w:szCs w:val="24"/>
              </w:rPr>
            </w:pPr>
            <w:r>
              <w:rPr>
                <w:rFonts w:hint="eastAsia" w:hAnsi="仿宋" w:eastAsia="仿宋"/>
                <w:b/>
                <w:color w:val="000000"/>
                <w:sz w:val="24"/>
                <w:szCs w:val="24"/>
              </w:rPr>
              <w:t>申报人姓名（项目负责人填首位）</w:t>
            </w:r>
          </w:p>
        </w:tc>
        <w:tc>
          <w:tcPr>
            <w:tcW w:w="1784" w:type="dxa"/>
            <w:tcBorders>
              <w:top w:val="single" w:color="auto" w:sz="6" w:space="0"/>
              <w:left w:val="single" w:color="auto" w:sz="4" w:space="0"/>
              <w:right w:val="single" w:color="auto" w:sz="4" w:space="0"/>
            </w:tcBorders>
            <w:vAlign w:val="center"/>
          </w:tcPr>
          <w:p>
            <w:pPr>
              <w:autoSpaceDE w:val="0"/>
              <w:autoSpaceDN w:val="0"/>
              <w:spacing w:line="240" w:lineRule="atLeast"/>
              <w:ind w:firstLine="118" w:firstLineChars="49"/>
              <w:jc w:val="center"/>
              <w:textAlignment w:val="bottom"/>
              <w:rPr>
                <w:rFonts w:eastAsia="仿宋"/>
                <w:b/>
                <w:color w:val="000000"/>
                <w:sz w:val="24"/>
                <w:szCs w:val="24"/>
              </w:rPr>
            </w:pPr>
            <w:r>
              <w:rPr>
                <w:rFonts w:hint="eastAsia" w:hAnsi="仿宋" w:eastAsia="仿宋"/>
                <w:b/>
                <w:color w:val="000000"/>
                <w:sz w:val="24"/>
                <w:szCs w:val="24"/>
              </w:rPr>
              <w:t>组别</w:t>
            </w:r>
          </w:p>
          <w:p>
            <w:pPr>
              <w:autoSpaceDE w:val="0"/>
              <w:autoSpaceDN w:val="0"/>
              <w:spacing w:line="240" w:lineRule="atLeast"/>
              <w:jc w:val="center"/>
              <w:textAlignment w:val="bottom"/>
              <w:rPr>
                <w:rFonts w:eastAsia="仿宋"/>
                <w:b/>
                <w:color w:val="000000"/>
                <w:sz w:val="24"/>
                <w:szCs w:val="24"/>
              </w:rPr>
            </w:pPr>
            <w:r>
              <w:rPr>
                <w:rFonts w:hint="eastAsia" w:hAnsi="仿宋" w:eastAsia="仿宋"/>
                <w:b/>
                <w:color w:val="000000"/>
                <w:sz w:val="24"/>
                <w:szCs w:val="24"/>
              </w:rPr>
              <w:t>（教师组</w:t>
            </w:r>
            <w:r>
              <w:rPr>
                <w:rFonts w:eastAsia="仿宋"/>
                <w:b/>
                <w:color w:val="000000"/>
                <w:sz w:val="24"/>
                <w:szCs w:val="24"/>
              </w:rPr>
              <w:t>/</w:t>
            </w:r>
            <w:r>
              <w:rPr>
                <w:rFonts w:hint="eastAsia" w:hAnsi="仿宋" w:eastAsia="仿宋"/>
                <w:b/>
                <w:color w:val="000000"/>
                <w:sz w:val="24"/>
                <w:szCs w:val="24"/>
              </w:rPr>
              <w:t>学生）</w:t>
            </w:r>
          </w:p>
        </w:tc>
        <w:tc>
          <w:tcPr>
            <w:tcW w:w="2616"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spacing w:line="240" w:lineRule="atLeast"/>
              <w:jc w:val="center"/>
              <w:textAlignment w:val="bottom"/>
              <w:rPr>
                <w:rFonts w:eastAsia="仿宋"/>
                <w:b/>
                <w:color w:val="000000"/>
                <w:sz w:val="24"/>
                <w:szCs w:val="24"/>
              </w:rPr>
            </w:pPr>
            <w:r>
              <w:rPr>
                <w:rFonts w:hint="eastAsia" w:hAnsi="仿宋" w:eastAsia="仿宋"/>
                <w:b/>
                <w:color w:val="000000"/>
                <w:sz w:val="24"/>
                <w:szCs w:val="24"/>
              </w:rPr>
              <w:t>作品类别</w:t>
            </w:r>
          </w:p>
          <w:p>
            <w:pPr>
              <w:autoSpaceDE w:val="0"/>
              <w:autoSpaceDN w:val="0"/>
              <w:spacing w:line="240" w:lineRule="atLeast"/>
              <w:jc w:val="center"/>
              <w:textAlignment w:val="bottom"/>
              <w:rPr>
                <w:rFonts w:eastAsia="仿宋"/>
                <w:b/>
                <w:color w:val="000000"/>
                <w:sz w:val="24"/>
                <w:szCs w:val="24"/>
              </w:rPr>
            </w:pPr>
            <w:r>
              <w:rPr>
                <w:rFonts w:hint="eastAsia" w:hAnsi="仿宋" w:eastAsia="仿宋"/>
                <w:b/>
                <w:color w:val="000000"/>
                <w:sz w:val="24"/>
                <w:szCs w:val="24"/>
              </w:rPr>
              <w:t>（科技创新类</w:t>
            </w:r>
            <w:r>
              <w:rPr>
                <w:rFonts w:eastAsia="仿宋"/>
                <w:b/>
                <w:color w:val="000000"/>
                <w:sz w:val="24"/>
                <w:szCs w:val="24"/>
              </w:rPr>
              <w:t>/</w:t>
            </w:r>
            <w:r>
              <w:rPr>
                <w:rFonts w:hint="eastAsia" w:hAnsi="仿宋" w:eastAsia="仿宋"/>
                <w:b/>
                <w:color w:val="000000"/>
                <w:sz w:val="24"/>
                <w:szCs w:val="24"/>
              </w:rPr>
              <w:t>技术进步类</w:t>
            </w:r>
            <w:r>
              <w:rPr>
                <w:rFonts w:eastAsia="仿宋"/>
                <w:b/>
                <w:color w:val="000000"/>
                <w:sz w:val="24"/>
                <w:szCs w:val="24"/>
              </w:rPr>
              <w:t>/</w:t>
            </w:r>
            <w:r>
              <w:rPr>
                <w:rFonts w:hint="eastAsia" w:hAnsi="仿宋" w:eastAsia="仿宋"/>
                <w:b/>
                <w:color w:val="000000"/>
                <w:sz w:val="24"/>
                <w:szCs w:val="24"/>
              </w:rPr>
              <w:t>文化创意类）</w:t>
            </w:r>
          </w:p>
        </w:tc>
        <w:tc>
          <w:tcPr>
            <w:tcW w:w="1588" w:type="dxa"/>
            <w:tcBorders>
              <w:top w:val="single" w:color="auto" w:sz="6" w:space="0"/>
              <w:left w:val="single" w:color="auto" w:sz="4" w:space="0"/>
              <w:bottom w:val="single" w:color="auto" w:sz="6" w:space="0"/>
              <w:right w:val="single" w:color="auto" w:sz="4" w:space="0"/>
            </w:tcBorders>
            <w:vAlign w:val="center"/>
          </w:tcPr>
          <w:p>
            <w:pPr>
              <w:autoSpaceDE w:val="0"/>
              <w:autoSpaceDN w:val="0"/>
              <w:spacing w:line="240" w:lineRule="atLeast"/>
              <w:jc w:val="center"/>
              <w:textAlignment w:val="bottom"/>
              <w:rPr>
                <w:rFonts w:eastAsia="仿宋"/>
                <w:b/>
                <w:color w:val="000000"/>
                <w:sz w:val="24"/>
                <w:szCs w:val="24"/>
              </w:rPr>
            </w:pPr>
            <w:r>
              <w:rPr>
                <w:rFonts w:hint="eastAsia" w:hAnsi="仿宋" w:eastAsia="仿宋"/>
                <w:b/>
                <w:color w:val="000000"/>
                <w:sz w:val="24"/>
                <w:szCs w:val="24"/>
              </w:rPr>
              <w:t>指导教师（限学生组填）</w:t>
            </w:r>
          </w:p>
        </w:tc>
      </w:tr>
      <w:tr>
        <w:tblPrEx>
          <w:tblLayout w:type="fixed"/>
          <w:tblCellMar>
            <w:top w:w="0" w:type="dxa"/>
            <w:left w:w="28" w:type="dxa"/>
            <w:bottom w:w="0" w:type="dxa"/>
            <w:right w:w="28" w:type="dxa"/>
          </w:tblCellMar>
        </w:tblPrEx>
        <w:trPr>
          <w:cantSplit/>
          <w:trHeight w:val="546" w:hRule="atLeast"/>
          <w:jc w:val="center"/>
        </w:trPr>
        <w:tc>
          <w:tcPr>
            <w:tcW w:w="713" w:type="dxa"/>
            <w:gridSpan w:val="2"/>
            <w:tcBorders>
              <w:top w:val="single" w:color="auto" w:sz="6" w:space="0"/>
              <w:left w:val="single" w:color="auto" w:sz="6" w:space="0"/>
              <w:bottom w:val="single" w:color="auto" w:sz="4" w:space="0"/>
              <w:right w:val="single" w:color="auto" w:sz="4" w:space="0"/>
            </w:tcBorders>
            <w:vAlign w:val="center"/>
          </w:tcPr>
          <w:p>
            <w:pPr>
              <w:spacing w:line="240" w:lineRule="atLeast"/>
              <w:ind w:left="160" w:leftChars="50" w:right="160" w:rightChars="50"/>
              <w:jc w:val="center"/>
              <w:rPr>
                <w:rFonts w:eastAsia="仿宋"/>
                <w:color w:val="000000"/>
                <w:sz w:val="24"/>
                <w:szCs w:val="24"/>
              </w:rPr>
            </w:pPr>
            <w:r>
              <w:rPr>
                <w:rFonts w:eastAsia="仿宋"/>
                <w:color w:val="000000"/>
                <w:sz w:val="24"/>
                <w:szCs w:val="24"/>
              </w:rPr>
              <w:t>1</w:t>
            </w:r>
          </w:p>
        </w:tc>
        <w:tc>
          <w:tcPr>
            <w:tcW w:w="1860" w:type="dxa"/>
            <w:gridSpan w:val="2"/>
            <w:tcBorders>
              <w:top w:val="single" w:color="auto" w:sz="6"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color w:val="000000"/>
                <w:sz w:val="24"/>
                <w:szCs w:val="24"/>
              </w:rPr>
            </w:pPr>
          </w:p>
        </w:tc>
        <w:tc>
          <w:tcPr>
            <w:tcW w:w="1935" w:type="dxa"/>
            <w:gridSpan w:val="2"/>
            <w:tcBorders>
              <w:top w:val="single" w:color="auto" w:sz="6"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784" w:type="dxa"/>
            <w:tcBorders>
              <w:top w:val="single" w:color="auto" w:sz="6"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2616" w:type="dxa"/>
            <w:gridSpan w:val="3"/>
            <w:tcBorders>
              <w:top w:val="single" w:color="auto" w:sz="6"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588" w:type="dxa"/>
            <w:tcBorders>
              <w:top w:val="single" w:color="auto" w:sz="6"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r>
      <w:tr>
        <w:tblPrEx>
          <w:tblLayout w:type="fixed"/>
          <w:tblCellMar>
            <w:top w:w="0" w:type="dxa"/>
            <w:left w:w="28" w:type="dxa"/>
            <w:bottom w:w="0" w:type="dxa"/>
            <w:right w:w="28" w:type="dxa"/>
          </w:tblCellMar>
        </w:tblPrEx>
        <w:trPr>
          <w:cantSplit/>
          <w:trHeight w:val="568" w:hRule="atLeast"/>
          <w:jc w:val="center"/>
        </w:trPr>
        <w:tc>
          <w:tcPr>
            <w:tcW w:w="713" w:type="dxa"/>
            <w:gridSpan w:val="2"/>
            <w:tcBorders>
              <w:top w:val="single" w:color="auto" w:sz="6" w:space="0"/>
              <w:left w:val="single" w:color="auto" w:sz="6" w:space="0"/>
              <w:bottom w:val="single" w:color="auto" w:sz="4" w:space="0"/>
              <w:right w:val="single" w:color="auto" w:sz="4" w:space="0"/>
            </w:tcBorders>
            <w:vAlign w:val="center"/>
          </w:tcPr>
          <w:p>
            <w:pPr>
              <w:spacing w:line="240" w:lineRule="atLeast"/>
              <w:ind w:left="160" w:leftChars="50" w:right="160" w:rightChars="50"/>
              <w:jc w:val="center"/>
              <w:rPr>
                <w:rFonts w:eastAsia="仿宋"/>
                <w:color w:val="000000"/>
                <w:sz w:val="24"/>
                <w:szCs w:val="24"/>
              </w:rPr>
            </w:pPr>
            <w:r>
              <w:rPr>
                <w:rFonts w:eastAsia="仿宋"/>
                <w:color w:val="000000"/>
                <w:sz w:val="24"/>
                <w:szCs w:val="24"/>
              </w:rPr>
              <w:t>2</w:t>
            </w:r>
          </w:p>
        </w:tc>
        <w:tc>
          <w:tcPr>
            <w:tcW w:w="1860" w:type="dxa"/>
            <w:gridSpan w:val="2"/>
            <w:tcBorders>
              <w:top w:val="single" w:color="auto" w:sz="6"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color w:val="000000"/>
                <w:sz w:val="24"/>
                <w:szCs w:val="24"/>
              </w:rPr>
            </w:pPr>
          </w:p>
        </w:tc>
        <w:tc>
          <w:tcPr>
            <w:tcW w:w="1935" w:type="dxa"/>
            <w:gridSpan w:val="2"/>
            <w:tcBorders>
              <w:top w:val="single" w:color="auto" w:sz="6"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784" w:type="dxa"/>
            <w:tcBorders>
              <w:top w:val="single" w:color="auto" w:sz="6"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2616" w:type="dxa"/>
            <w:gridSpan w:val="3"/>
            <w:tcBorders>
              <w:top w:val="single" w:color="auto" w:sz="6"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588" w:type="dxa"/>
            <w:tcBorders>
              <w:top w:val="single" w:color="auto" w:sz="6"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r>
      <w:tr>
        <w:tblPrEx>
          <w:tblLayout w:type="fixed"/>
          <w:tblCellMar>
            <w:top w:w="0" w:type="dxa"/>
            <w:left w:w="28" w:type="dxa"/>
            <w:bottom w:w="0" w:type="dxa"/>
            <w:right w:w="28" w:type="dxa"/>
          </w:tblCellMar>
        </w:tblPrEx>
        <w:trPr>
          <w:cantSplit/>
          <w:trHeight w:val="553" w:hRule="atLeast"/>
          <w:jc w:val="center"/>
        </w:trPr>
        <w:tc>
          <w:tcPr>
            <w:tcW w:w="713" w:type="dxa"/>
            <w:gridSpan w:val="2"/>
            <w:tcBorders>
              <w:top w:val="single" w:color="auto" w:sz="4" w:space="0"/>
              <w:left w:val="single" w:color="auto" w:sz="6" w:space="0"/>
              <w:bottom w:val="single" w:color="auto" w:sz="4" w:space="0"/>
              <w:right w:val="single" w:color="auto" w:sz="4" w:space="0"/>
            </w:tcBorders>
            <w:vAlign w:val="center"/>
          </w:tcPr>
          <w:p>
            <w:pPr>
              <w:spacing w:line="240" w:lineRule="atLeast"/>
              <w:ind w:left="160" w:leftChars="50" w:right="160" w:rightChars="50"/>
              <w:jc w:val="center"/>
              <w:rPr>
                <w:rFonts w:eastAsia="仿宋"/>
                <w:color w:val="000000"/>
                <w:sz w:val="24"/>
                <w:szCs w:val="24"/>
              </w:rPr>
            </w:pPr>
            <w:r>
              <w:rPr>
                <w:rFonts w:eastAsia="仿宋"/>
                <w:color w:val="000000"/>
                <w:sz w:val="24"/>
                <w:szCs w:val="24"/>
              </w:rPr>
              <w:t>3</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color w:val="000000"/>
                <w:sz w:val="24"/>
                <w:szCs w:val="24"/>
              </w:rPr>
            </w:pPr>
          </w:p>
        </w:tc>
        <w:tc>
          <w:tcPr>
            <w:tcW w:w="193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261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r>
      <w:tr>
        <w:tblPrEx>
          <w:tblLayout w:type="fixed"/>
          <w:tblCellMar>
            <w:top w:w="0" w:type="dxa"/>
            <w:left w:w="28" w:type="dxa"/>
            <w:bottom w:w="0" w:type="dxa"/>
            <w:right w:w="28" w:type="dxa"/>
          </w:tblCellMar>
        </w:tblPrEx>
        <w:trPr>
          <w:cantSplit/>
          <w:trHeight w:val="547" w:hRule="atLeast"/>
          <w:jc w:val="center"/>
        </w:trPr>
        <w:tc>
          <w:tcPr>
            <w:tcW w:w="713" w:type="dxa"/>
            <w:gridSpan w:val="2"/>
            <w:tcBorders>
              <w:top w:val="single" w:color="auto" w:sz="4" w:space="0"/>
              <w:left w:val="single" w:color="auto" w:sz="6" w:space="0"/>
              <w:bottom w:val="single" w:color="auto" w:sz="4" w:space="0"/>
              <w:right w:val="single" w:color="auto" w:sz="4" w:space="0"/>
            </w:tcBorders>
            <w:vAlign w:val="center"/>
          </w:tcPr>
          <w:p>
            <w:pPr>
              <w:spacing w:line="240" w:lineRule="atLeast"/>
              <w:ind w:left="160" w:leftChars="50" w:right="160" w:rightChars="50"/>
              <w:jc w:val="center"/>
              <w:rPr>
                <w:rFonts w:eastAsia="仿宋"/>
                <w:color w:val="000000"/>
                <w:sz w:val="24"/>
                <w:szCs w:val="24"/>
              </w:rPr>
            </w:pPr>
            <w:r>
              <w:rPr>
                <w:rFonts w:eastAsia="仿宋"/>
                <w:color w:val="000000"/>
                <w:sz w:val="24"/>
                <w:szCs w:val="24"/>
              </w:rPr>
              <w:t>4</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color w:val="000000"/>
                <w:sz w:val="24"/>
                <w:szCs w:val="24"/>
              </w:rPr>
            </w:pPr>
          </w:p>
        </w:tc>
        <w:tc>
          <w:tcPr>
            <w:tcW w:w="193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261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r>
      <w:tr>
        <w:tblPrEx>
          <w:tblLayout w:type="fixed"/>
          <w:tblCellMar>
            <w:top w:w="0" w:type="dxa"/>
            <w:left w:w="28" w:type="dxa"/>
            <w:bottom w:w="0" w:type="dxa"/>
            <w:right w:w="28" w:type="dxa"/>
          </w:tblCellMar>
        </w:tblPrEx>
        <w:trPr>
          <w:cantSplit/>
          <w:trHeight w:val="569" w:hRule="atLeast"/>
          <w:jc w:val="center"/>
        </w:trPr>
        <w:tc>
          <w:tcPr>
            <w:tcW w:w="713" w:type="dxa"/>
            <w:gridSpan w:val="2"/>
            <w:tcBorders>
              <w:top w:val="single" w:color="auto" w:sz="4" w:space="0"/>
              <w:left w:val="single" w:color="auto" w:sz="6" w:space="0"/>
              <w:bottom w:val="single" w:color="auto" w:sz="6" w:space="0"/>
              <w:right w:val="single" w:color="auto" w:sz="4" w:space="0"/>
            </w:tcBorders>
            <w:vAlign w:val="center"/>
          </w:tcPr>
          <w:p>
            <w:pPr>
              <w:spacing w:line="240" w:lineRule="atLeast"/>
              <w:ind w:left="160" w:leftChars="50" w:right="160" w:rightChars="50"/>
              <w:jc w:val="center"/>
              <w:rPr>
                <w:rFonts w:eastAsia="仿宋"/>
                <w:color w:val="000000"/>
                <w:sz w:val="24"/>
                <w:szCs w:val="24"/>
              </w:rPr>
            </w:pPr>
            <w:r>
              <w:rPr>
                <w:rFonts w:eastAsia="仿宋"/>
                <w:color w:val="000000"/>
                <w:sz w:val="24"/>
                <w:szCs w:val="24"/>
              </w:rPr>
              <w:t>5</w:t>
            </w:r>
          </w:p>
        </w:tc>
        <w:tc>
          <w:tcPr>
            <w:tcW w:w="1860" w:type="dxa"/>
            <w:gridSpan w:val="2"/>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color w:val="000000"/>
                <w:sz w:val="24"/>
                <w:szCs w:val="24"/>
              </w:rPr>
            </w:pPr>
          </w:p>
        </w:tc>
        <w:tc>
          <w:tcPr>
            <w:tcW w:w="1935" w:type="dxa"/>
            <w:gridSpan w:val="2"/>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784" w:type="dxa"/>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2616" w:type="dxa"/>
            <w:gridSpan w:val="3"/>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588" w:type="dxa"/>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r>
      <w:tr>
        <w:tblPrEx>
          <w:tblLayout w:type="fixed"/>
          <w:tblCellMar>
            <w:top w:w="0" w:type="dxa"/>
            <w:left w:w="28" w:type="dxa"/>
            <w:bottom w:w="0" w:type="dxa"/>
            <w:right w:w="28" w:type="dxa"/>
          </w:tblCellMar>
        </w:tblPrEx>
        <w:trPr>
          <w:cantSplit/>
          <w:trHeight w:val="558" w:hRule="atLeast"/>
          <w:jc w:val="center"/>
        </w:trPr>
        <w:tc>
          <w:tcPr>
            <w:tcW w:w="713" w:type="dxa"/>
            <w:gridSpan w:val="2"/>
            <w:tcBorders>
              <w:top w:val="single" w:color="auto" w:sz="4" w:space="0"/>
              <w:left w:val="single" w:color="auto" w:sz="6" w:space="0"/>
              <w:bottom w:val="single" w:color="auto" w:sz="6" w:space="0"/>
              <w:right w:val="single" w:color="auto" w:sz="4" w:space="0"/>
            </w:tcBorders>
            <w:vAlign w:val="center"/>
          </w:tcPr>
          <w:p>
            <w:pPr>
              <w:spacing w:line="240" w:lineRule="atLeast"/>
              <w:ind w:left="160" w:leftChars="50" w:right="160" w:rightChars="50"/>
              <w:jc w:val="center"/>
              <w:rPr>
                <w:rFonts w:eastAsia="仿宋"/>
                <w:color w:val="000000"/>
                <w:sz w:val="24"/>
                <w:szCs w:val="24"/>
              </w:rPr>
            </w:pPr>
            <w:r>
              <w:rPr>
                <w:rFonts w:eastAsia="仿宋"/>
                <w:color w:val="000000"/>
                <w:sz w:val="24"/>
                <w:szCs w:val="24"/>
              </w:rPr>
              <w:t>6</w:t>
            </w:r>
          </w:p>
        </w:tc>
        <w:tc>
          <w:tcPr>
            <w:tcW w:w="1860" w:type="dxa"/>
            <w:gridSpan w:val="2"/>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color w:val="000000"/>
                <w:sz w:val="24"/>
                <w:szCs w:val="24"/>
              </w:rPr>
            </w:pPr>
          </w:p>
        </w:tc>
        <w:tc>
          <w:tcPr>
            <w:tcW w:w="1935" w:type="dxa"/>
            <w:gridSpan w:val="2"/>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784" w:type="dxa"/>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2616" w:type="dxa"/>
            <w:gridSpan w:val="3"/>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588" w:type="dxa"/>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r>
      <w:tr>
        <w:tblPrEx>
          <w:tblLayout w:type="fixed"/>
          <w:tblCellMar>
            <w:top w:w="0" w:type="dxa"/>
            <w:left w:w="28" w:type="dxa"/>
            <w:bottom w:w="0" w:type="dxa"/>
            <w:right w:w="28" w:type="dxa"/>
          </w:tblCellMar>
        </w:tblPrEx>
        <w:trPr>
          <w:cantSplit/>
          <w:trHeight w:val="552" w:hRule="atLeast"/>
          <w:jc w:val="center"/>
        </w:trPr>
        <w:tc>
          <w:tcPr>
            <w:tcW w:w="713" w:type="dxa"/>
            <w:gridSpan w:val="2"/>
            <w:tcBorders>
              <w:top w:val="single" w:color="auto" w:sz="4" w:space="0"/>
              <w:left w:val="single" w:color="auto" w:sz="6" w:space="0"/>
              <w:bottom w:val="single" w:color="auto" w:sz="6" w:space="0"/>
              <w:right w:val="single" w:color="auto" w:sz="4" w:space="0"/>
            </w:tcBorders>
            <w:vAlign w:val="center"/>
          </w:tcPr>
          <w:p>
            <w:pPr>
              <w:spacing w:line="240" w:lineRule="atLeast"/>
              <w:ind w:left="160" w:leftChars="50" w:right="160" w:rightChars="50"/>
              <w:jc w:val="center"/>
              <w:rPr>
                <w:rFonts w:eastAsia="仿宋"/>
                <w:color w:val="000000"/>
                <w:sz w:val="24"/>
                <w:szCs w:val="24"/>
              </w:rPr>
            </w:pPr>
            <w:r>
              <w:rPr>
                <w:rFonts w:eastAsia="仿宋"/>
                <w:color w:val="000000"/>
                <w:sz w:val="24"/>
                <w:szCs w:val="24"/>
              </w:rPr>
              <w:t>7</w:t>
            </w:r>
          </w:p>
        </w:tc>
        <w:tc>
          <w:tcPr>
            <w:tcW w:w="1860" w:type="dxa"/>
            <w:gridSpan w:val="2"/>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color w:val="000000"/>
                <w:sz w:val="24"/>
                <w:szCs w:val="24"/>
              </w:rPr>
            </w:pPr>
          </w:p>
        </w:tc>
        <w:tc>
          <w:tcPr>
            <w:tcW w:w="1935" w:type="dxa"/>
            <w:gridSpan w:val="2"/>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784" w:type="dxa"/>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2616" w:type="dxa"/>
            <w:gridSpan w:val="3"/>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588" w:type="dxa"/>
            <w:tcBorders>
              <w:top w:val="single" w:color="auto" w:sz="4" w:space="0"/>
              <w:left w:val="single" w:color="auto" w:sz="4" w:space="0"/>
              <w:bottom w:val="single" w:color="auto" w:sz="6"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r>
      <w:tr>
        <w:tblPrEx>
          <w:tblLayout w:type="fixed"/>
          <w:tblCellMar>
            <w:top w:w="0" w:type="dxa"/>
            <w:left w:w="28" w:type="dxa"/>
            <w:bottom w:w="0" w:type="dxa"/>
            <w:right w:w="28" w:type="dxa"/>
          </w:tblCellMar>
        </w:tblPrEx>
        <w:trPr>
          <w:cantSplit/>
          <w:trHeight w:val="553" w:hRule="atLeast"/>
          <w:jc w:val="center"/>
        </w:trPr>
        <w:tc>
          <w:tcPr>
            <w:tcW w:w="713" w:type="dxa"/>
            <w:gridSpan w:val="2"/>
            <w:tcBorders>
              <w:top w:val="single" w:color="auto" w:sz="4" w:space="0"/>
              <w:left w:val="single" w:color="auto" w:sz="6" w:space="0"/>
              <w:bottom w:val="single" w:color="auto" w:sz="4" w:space="0"/>
              <w:right w:val="single" w:color="auto" w:sz="4" w:space="0"/>
            </w:tcBorders>
            <w:vAlign w:val="center"/>
          </w:tcPr>
          <w:p>
            <w:pPr>
              <w:spacing w:line="240" w:lineRule="atLeast"/>
              <w:ind w:left="160" w:leftChars="50" w:right="160" w:rightChars="50"/>
              <w:jc w:val="center"/>
              <w:rPr>
                <w:rFonts w:eastAsia="仿宋"/>
                <w:color w:val="000000"/>
                <w:sz w:val="24"/>
                <w:szCs w:val="24"/>
              </w:rPr>
            </w:pPr>
            <w:r>
              <w:rPr>
                <w:rFonts w:eastAsia="仿宋"/>
                <w:color w:val="000000"/>
                <w:sz w:val="24"/>
                <w:szCs w:val="24"/>
              </w:rPr>
              <w:t>...</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color w:val="000000"/>
                <w:sz w:val="24"/>
                <w:szCs w:val="24"/>
              </w:rPr>
            </w:pPr>
          </w:p>
        </w:tc>
        <w:tc>
          <w:tcPr>
            <w:tcW w:w="193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261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spacing w:line="240" w:lineRule="atLeast"/>
              <w:ind w:left="160" w:leftChars="50" w:right="160" w:rightChars="50"/>
              <w:jc w:val="center"/>
              <w:rPr>
                <w:rFonts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2" w:hRule="atLeast"/>
          <w:jc w:val="center"/>
        </w:trPr>
        <w:tc>
          <w:tcPr>
            <w:tcW w:w="707" w:type="dxa"/>
            <w:vAlign w:val="center"/>
          </w:tcPr>
          <w:p>
            <w:pPr>
              <w:spacing w:line="240" w:lineRule="atLeast"/>
              <w:jc w:val="center"/>
              <w:rPr>
                <w:rFonts w:eastAsia="仿宋"/>
                <w:b/>
                <w:bCs/>
                <w:color w:val="000000"/>
                <w:sz w:val="28"/>
                <w:szCs w:val="28"/>
              </w:rPr>
            </w:pPr>
            <w:r>
              <w:rPr>
                <w:rFonts w:hint="eastAsia" w:hAnsi="仿宋" w:eastAsia="仿宋"/>
                <w:b/>
                <w:bCs/>
                <w:color w:val="000000"/>
                <w:sz w:val="28"/>
                <w:szCs w:val="28"/>
              </w:rPr>
              <w:t>资</w:t>
            </w:r>
            <w:r>
              <w:rPr>
                <w:rFonts w:eastAsia="仿宋"/>
                <w:b/>
                <w:bCs/>
                <w:color w:val="000000"/>
                <w:sz w:val="28"/>
                <w:szCs w:val="28"/>
              </w:rPr>
              <w:t xml:space="preserve"> </w:t>
            </w:r>
            <w:r>
              <w:rPr>
                <w:rFonts w:hint="eastAsia" w:hAnsi="仿宋" w:eastAsia="仿宋"/>
                <w:b/>
                <w:bCs/>
                <w:color w:val="000000"/>
                <w:sz w:val="28"/>
                <w:szCs w:val="28"/>
              </w:rPr>
              <w:t>格</w:t>
            </w:r>
            <w:r>
              <w:rPr>
                <w:rFonts w:eastAsia="仿宋"/>
                <w:b/>
                <w:bCs/>
                <w:color w:val="000000"/>
                <w:sz w:val="28"/>
                <w:szCs w:val="28"/>
              </w:rPr>
              <w:t xml:space="preserve"> </w:t>
            </w:r>
            <w:r>
              <w:rPr>
                <w:rFonts w:hint="eastAsia" w:hAnsi="仿宋" w:eastAsia="仿宋"/>
                <w:b/>
                <w:bCs/>
                <w:color w:val="000000"/>
                <w:sz w:val="28"/>
                <w:szCs w:val="28"/>
              </w:rPr>
              <w:t>确</w:t>
            </w:r>
            <w:r>
              <w:rPr>
                <w:rFonts w:eastAsia="仿宋"/>
                <w:b/>
                <w:bCs/>
                <w:color w:val="000000"/>
                <w:sz w:val="28"/>
                <w:szCs w:val="28"/>
              </w:rPr>
              <w:t xml:space="preserve"> </w:t>
            </w:r>
            <w:r>
              <w:rPr>
                <w:rFonts w:hint="eastAsia" w:hAnsi="仿宋" w:eastAsia="仿宋"/>
                <w:b/>
                <w:bCs/>
                <w:color w:val="000000"/>
                <w:sz w:val="28"/>
                <w:szCs w:val="28"/>
              </w:rPr>
              <w:t>认</w:t>
            </w:r>
          </w:p>
        </w:tc>
        <w:tc>
          <w:tcPr>
            <w:tcW w:w="9789" w:type="dxa"/>
            <w:gridSpan w:val="10"/>
            <w:vAlign w:val="center"/>
          </w:tcPr>
          <w:p>
            <w:pPr>
              <w:autoSpaceDE w:val="0"/>
              <w:autoSpaceDN w:val="0"/>
              <w:spacing w:line="240" w:lineRule="atLeast"/>
              <w:ind w:firstLine="560" w:firstLineChars="200"/>
              <w:jc w:val="left"/>
              <w:textAlignment w:val="bottom"/>
              <w:rPr>
                <w:rFonts w:eastAsia="仿宋"/>
                <w:color w:val="000000"/>
                <w:sz w:val="28"/>
                <w:szCs w:val="28"/>
              </w:rPr>
            </w:pPr>
            <w:r>
              <w:rPr>
                <w:rFonts w:hint="eastAsia" w:hAnsi="仿宋" w:eastAsia="仿宋"/>
                <w:color w:val="000000"/>
                <w:sz w:val="28"/>
                <w:szCs w:val="28"/>
              </w:rPr>
              <w:t>上述申报者均为在校师生。</w:t>
            </w:r>
          </w:p>
          <w:p>
            <w:pPr>
              <w:autoSpaceDE w:val="0"/>
              <w:autoSpaceDN w:val="0"/>
              <w:spacing w:line="240" w:lineRule="atLeast"/>
              <w:textAlignment w:val="bottom"/>
              <w:rPr>
                <w:rFonts w:eastAsia="仿宋"/>
                <w:color w:val="000000"/>
                <w:sz w:val="28"/>
                <w:szCs w:val="28"/>
              </w:rPr>
            </w:pPr>
          </w:p>
          <w:p>
            <w:pPr>
              <w:autoSpaceDE w:val="0"/>
              <w:autoSpaceDN w:val="0"/>
              <w:spacing w:line="240" w:lineRule="atLeast"/>
              <w:ind w:firstLine="4426" w:firstLineChars="1581"/>
              <w:textAlignment w:val="bottom"/>
              <w:rPr>
                <w:rFonts w:eastAsia="仿宋"/>
                <w:color w:val="000000"/>
                <w:sz w:val="28"/>
                <w:szCs w:val="28"/>
              </w:rPr>
            </w:pPr>
            <w:r>
              <w:rPr>
                <w:rFonts w:eastAsia="仿宋"/>
                <w:color w:val="000000"/>
                <w:sz w:val="28"/>
                <w:szCs w:val="28"/>
              </w:rPr>
              <w:t xml:space="preserve">      </w:t>
            </w:r>
            <w:r>
              <w:rPr>
                <w:rFonts w:hint="eastAsia" w:hAnsi="仿宋" w:eastAsia="仿宋"/>
                <w:color w:val="000000"/>
                <w:sz w:val="28"/>
                <w:szCs w:val="28"/>
              </w:rPr>
              <w:t>主要负责人签名：</w:t>
            </w:r>
          </w:p>
          <w:p>
            <w:pPr>
              <w:spacing w:line="240" w:lineRule="atLeast"/>
              <w:ind w:firstLine="1540" w:firstLineChars="550"/>
              <w:rPr>
                <w:rFonts w:eastAsia="仿宋"/>
                <w:bCs/>
                <w:color w:val="000000"/>
                <w:sz w:val="28"/>
                <w:szCs w:val="28"/>
              </w:rPr>
            </w:pPr>
            <w:r>
              <w:rPr>
                <w:rFonts w:eastAsia="仿宋"/>
                <w:color w:val="000000"/>
                <w:sz w:val="28"/>
                <w:szCs w:val="28"/>
              </w:rPr>
              <w:t xml:space="preserve">                                       </w:t>
            </w:r>
            <w:r>
              <w:rPr>
                <w:rFonts w:hint="eastAsia" w:hAnsi="仿宋" w:eastAsia="仿宋"/>
                <w:color w:val="000000"/>
                <w:sz w:val="28"/>
                <w:szCs w:val="28"/>
              </w:rPr>
              <w:t>年</w:t>
            </w:r>
            <w:r>
              <w:rPr>
                <w:rFonts w:eastAsia="仿宋"/>
                <w:color w:val="000000"/>
                <w:sz w:val="28"/>
                <w:szCs w:val="28"/>
              </w:rPr>
              <w:t xml:space="preserve">     </w:t>
            </w:r>
            <w:r>
              <w:rPr>
                <w:rFonts w:hint="eastAsia" w:hAnsi="仿宋" w:eastAsia="仿宋"/>
                <w:color w:val="000000"/>
                <w:sz w:val="28"/>
                <w:szCs w:val="28"/>
              </w:rPr>
              <w:t>月</w:t>
            </w:r>
            <w:r>
              <w:rPr>
                <w:rFonts w:eastAsia="仿宋"/>
                <w:color w:val="000000"/>
                <w:sz w:val="28"/>
                <w:szCs w:val="28"/>
              </w:rPr>
              <w:t xml:space="preserve">     </w:t>
            </w:r>
            <w:r>
              <w:rPr>
                <w:rFonts w:hint="eastAsia" w:hAnsi="仿宋" w:eastAsia="仿宋"/>
                <w:color w:val="000000"/>
                <w:sz w:val="28"/>
                <w:szCs w:val="28"/>
              </w:rPr>
              <w:t>日</w:t>
            </w:r>
          </w:p>
        </w:tc>
      </w:tr>
    </w:tbl>
    <w:p>
      <w:pPr>
        <w:spacing w:beforeLines="30" w:line="240" w:lineRule="atLeast"/>
        <w:ind w:firstLine="482" w:firstLineChars="200"/>
        <w:rPr>
          <w:rFonts w:eastAsia="仿宋"/>
          <w:bCs/>
          <w:color w:val="000000"/>
          <w:sz w:val="24"/>
          <w:szCs w:val="24"/>
        </w:rPr>
      </w:pPr>
      <w:r>
        <w:rPr>
          <w:rFonts w:hint="eastAsia" w:hAnsi="仿宋" w:eastAsia="仿宋"/>
          <w:b/>
          <w:bCs/>
          <w:color w:val="000000"/>
          <w:sz w:val="24"/>
          <w:szCs w:val="24"/>
        </w:rPr>
        <w:t>备注：</w:t>
      </w:r>
      <w:r>
        <w:rPr>
          <w:rFonts w:eastAsia="仿宋"/>
          <w:bCs/>
          <w:color w:val="000000"/>
          <w:sz w:val="24"/>
          <w:szCs w:val="24"/>
        </w:rPr>
        <w:t>1.</w:t>
      </w:r>
      <w:r>
        <w:rPr>
          <w:rFonts w:hint="eastAsia" w:hAnsi="仿宋" w:eastAsia="仿宋"/>
          <w:bCs/>
          <w:color w:val="000000"/>
          <w:sz w:val="24"/>
          <w:szCs w:val="24"/>
        </w:rPr>
        <w:t>获奖证书制作以此表为准，请如实填写，不可简化。</w:t>
      </w:r>
      <w:r>
        <w:rPr>
          <w:rFonts w:eastAsia="仿宋"/>
          <w:bCs/>
          <w:color w:val="000000"/>
          <w:sz w:val="24"/>
          <w:szCs w:val="24"/>
        </w:rPr>
        <w:t>2.</w:t>
      </w:r>
      <w:r>
        <w:rPr>
          <w:rFonts w:hint="eastAsia" w:hAnsi="仿宋" w:eastAsia="仿宋"/>
          <w:bCs/>
          <w:color w:val="000000"/>
          <w:sz w:val="24"/>
          <w:szCs w:val="24"/>
        </w:rPr>
        <w:t>此表经参赛院校对本校参赛作品初审后，由</w:t>
      </w:r>
      <w:r>
        <w:rPr>
          <w:rFonts w:eastAsia="仿宋"/>
          <w:bCs/>
          <w:color w:val="000000"/>
          <w:sz w:val="24"/>
          <w:szCs w:val="24"/>
        </w:rPr>
        <w:t>“</w:t>
      </w:r>
      <w:r>
        <w:rPr>
          <w:rFonts w:hint="eastAsia" w:hAnsi="仿宋" w:eastAsia="仿宋"/>
          <w:bCs/>
          <w:color w:val="000000"/>
          <w:sz w:val="24"/>
          <w:szCs w:val="24"/>
        </w:rPr>
        <w:t>广东技工在线</w:t>
      </w:r>
      <w:r>
        <w:rPr>
          <w:rFonts w:eastAsia="仿宋"/>
          <w:bCs/>
          <w:color w:val="000000"/>
          <w:sz w:val="24"/>
          <w:szCs w:val="24"/>
        </w:rPr>
        <w:t>”</w:t>
      </w:r>
      <w:r>
        <w:rPr>
          <w:rFonts w:hint="eastAsia" w:hAnsi="仿宋" w:eastAsia="仿宋"/>
          <w:bCs/>
          <w:color w:val="000000"/>
          <w:sz w:val="24"/>
          <w:szCs w:val="24"/>
        </w:rPr>
        <w:t>平台自动生成，请于</w:t>
      </w:r>
      <w:r>
        <w:rPr>
          <w:rFonts w:eastAsia="仿宋"/>
          <w:bCs/>
          <w:color w:val="000000"/>
          <w:sz w:val="24"/>
          <w:szCs w:val="24"/>
        </w:rPr>
        <w:t>2022</w:t>
      </w:r>
      <w:r>
        <w:rPr>
          <w:rFonts w:hint="eastAsia" w:hAnsi="仿宋" w:eastAsia="仿宋"/>
          <w:bCs/>
          <w:color w:val="000000"/>
          <w:sz w:val="24"/>
          <w:szCs w:val="24"/>
        </w:rPr>
        <w:t>年</w:t>
      </w:r>
      <w:r>
        <w:rPr>
          <w:rFonts w:eastAsia="仿宋"/>
          <w:bCs/>
          <w:color w:val="000000"/>
          <w:sz w:val="24"/>
          <w:szCs w:val="24"/>
        </w:rPr>
        <w:t>9</w:t>
      </w:r>
      <w:r>
        <w:rPr>
          <w:rFonts w:hint="eastAsia" w:hAnsi="仿宋" w:eastAsia="仿宋"/>
          <w:bCs/>
          <w:color w:val="000000"/>
          <w:sz w:val="24"/>
          <w:szCs w:val="24"/>
        </w:rPr>
        <w:t>月</w:t>
      </w:r>
      <w:r>
        <w:rPr>
          <w:rFonts w:eastAsia="仿宋"/>
          <w:bCs/>
          <w:color w:val="000000"/>
          <w:sz w:val="24"/>
          <w:szCs w:val="24"/>
        </w:rPr>
        <w:t>25</w:t>
      </w:r>
      <w:r>
        <w:rPr>
          <w:rFonts w:hint="eastAsia" w:hAnsi="仿宋" w:eastAsia="仿宋"/>
          <w:bCs/>
          <w:color w:val="000000"/>
          <w:sz w:val="24"/>
          <w:szCs w:val="24"/>
        </w:rPr>
        <w:t>日前下载并打印，盖章扫描后统一上传</w:t>
      </w:r>
      <w:r>
        <w:rPr>
          <w:rFonts w:hint="eastAsia" w:hAnsi="仿宋" w:eastAsia="仿宋"/>
          <w:b/>
          <w:color w:val="000000"/>
          <w:sz w:val="24"/>
          <w:szCs w:val="24"/>
        </w:rPr>
        <w:t>盖章版汇总表</w:t>
      </w:r>
      <w:r>
        <w:rPr>
          <w:rFonts w:hint="eastAsia" w:hAnsi="仿宋" w:eastAsia="仿宋"/>
          <w:bCs/>
          <w:color w:val="000000"/>
          <w:sz w:val="24"/>
          <w:szCs w:val="24"/>
        </w:rPr>
        <w:t>至大赛专题页面相关栏目。</w:t>
      </w:r>
    </w:p>
    <w:p>
      <w:pPr>
        <w:rPr>
          <w:rFonts w:eastAsia="仿宋"/>
        </w:rPr>
      </w:pPr>
      <w:r>
        <w:br w:type="page"/>
      </w:r>
      <w:r>
        <w:rPr>
          <w:rFonts w:hint="eastAsia" w:hAnsi="仿宋" w:eastAsia="仿宋"/>
        </w:rPr>
        <w:t>附件</w:t>
      </w:r>
      <w:r>
        <w:rPr>
          <w:rFonts w:eastAsia="仿宋"/>
        </w:rPr>
        <w:t>5</w:t>
      </w:r>
    </w:p>
    <w:p>
      <w:pPr>
        <w:pStyle w:val="2"/>
        <w:spacing w:beforeLines="50" w:afterLines="50" w:line="570" w:lineRule="exact"/>
        <w:ind w:left="0" w:leftChars="0" w:firstLine="0" w:firstLineChars="0"/>
        <w:jc w:val="center"/>
      </w:pPr>
      <w:r>
        <w:rPr>
          <w:rFonts w:hint="eastAsia" w:ascii="华文中宋" w:hAnsi="华文中宋" w:eastAsia="华文中宋" w:cs="华文中宋"/>
          <w:sz w:val="36"/>
          <w:szCs w:val="36"/>
        </w:rPr>
        <w:t>广东省技工院校科技发明与创新大赛徽标使用说明</w:t>
      </w:r>
    </w:p>
    <w:p>
      <w:pPr>
        <w:spacing w:line="580" w:lineRule="exact"/>
        <w:ind w:firstLine="620" w:firstLineChars="200"/>
        <w:rPr>
          <w:rFonts w:eastAsia="仿宋"/>
          <w:color w:val="000000"/>
          <w:sz w:val="31"/>
          <w:szCs w:val="31"/>
          <w:shd w:val="clear" w:color="auto" w:fill="FFFFFF"/>
        </w:rPr>
      </w:pPr>
      <w:r>
        <w:rPr>
          <w:rFonts w:hint="eastAsia" w:hAnsi="仿宋" w:eastAsia="仿宋"/>
          <w:color w:val="000000"/>
          <w:sz w:val="31"/>
          <w:szCs w:val="31"/>
          <w:shd w:val="clear" w:color="auto" w:fill="FFFFFF"/>
        </w:rPr>
        <w:t>为提升</w:t>
      </w:r>
      <w:r>
        <w:rPr>
          <w:rFonts w:eastAsia="仿宋"/>
          <w:color w:val="000000"/>
          <w:sz w:val="31"/>
          <w:szCs w:val="31"/>
          <w:shd w:val="clear" w:color="auto" w:fill="FFFFFF"/>
        </w:rPr>
        <w:t>“</w:t>
      </w:r>
      <w:r>
        <w:rPr>
          <w:rFonts w:hint="eastAsia" w:hAnsi="仿宋" w:eastAsia="仿宋"/>
          <w:color w:val="000000"/>
          <w:sz w:val="31"/>
          <w:szCs w:val="31"/>
          <w:shd w:val="clear" w:color="auto" w:fill="FFFFFF"/>
        </w:rPr>
        <w:t>广东省技工院校科技发明与创新大赛</w:t>
      </w:r>
      <w:r>
        <w:rPr>
          <w:rFonts w:eastAsia="仿宋"/>
          <w:color w:val="000000"/>
          <w:sz w:val="31"/>
          <w:szCs w:val="31"/>
          <w:shd w:val="clear" w:color="auto" w:fill="FFFFFF"/>
        </w:rPr>
        <w:t>”</w:t>
      </w:r>
      <w:r>
        <w:rPr>
          <w:rFonts w:hint="eastAsia" w:hAnsi="仿宋" w:eastAsia="仿宋"/>
          <w:color w:val="000000"/>
          <w:sz w:val="31"/>
          <w:szCs w:val="31"/>
          <w:shd w:val="clear" w:color="auto" w:fill="FFFFFF"/>
        </w:rPr>
        <w:t>的品牌影响力，加强第一届广东省技工院校科技发明与创新大赛的宣传推广，经广东省职业培训和技工教育协会征集，广东省人力资源和社会保障厅同意，最终选定深圳技师学院教师</w:t>
      </w:r>
      <w:r>
        <w:rPr>
          <w:rFonts w:hint="eastAsia" w:hAnsi="仿宋" w:eastAsia="仿宋"/>
          <w:color w:val="000000"/>
          <w:szCs w:val="32"/>
        </w:rPr>
        <w:t>徐伟雄、许子龙的设计作品为</w:t>
      </w:r>
      <w:r>
        <w:rPr>
          <w:rFonts w:hint="eastAsia" w:hAnsi="仿宋" w:eastAsia="仿宋"/>
          <w:color w:val="000000"/>
          <w:sz w:val="31"/>
          <w:szCs w:val="31"/>
          <w:shd w:val="clear" w:color="auto" w:fill="FFFFFF"/>
        </w:rPr>
        <w:t>广东省技工院校科技发明与创新大赛徽标。徽标的使用说明如下：</w:t>
      </w:r>
    </w:p>
    <w:p>
      <w:pPr>
        <w:numPr>
          <w:ilvl w:val="0"/>
          <w:numId w:val="1"/>
        </w:numPr>
        <w:spacing w:line="580" w:lineRule="exact"/>
        <w:ind w:firstLine="640"/>
        <w:rPr>
          <w:rFonts w:ascii="黑体" w:hAnsi="黑体" w:eastAsia="黑体" w:cs="黑体"/>
          <w:color w:val="000000"/>
          <w:sz w:val="31"/>
          <w:szCs w:val="31"/>
          <w:shd w:val="clear" w:color="auto" w:fill="FFFFFF"/>
        </w:rPr>
      </w:pPr>
      <w:r>
        <w:rPr>
          <w:rFonts w:hint="eastAsia" w:ascii="黑体" w:hAnsi="黑体" w:eastAsia="黑体" w:cs="黑体"/>
          <w:color w:val="000000"/>
          <w:sz w:val="31"/>
          <w:szCs w:val="31"/>
          <w:shd w:val="clear" w:color="auto" w:fill="FFFFFF"/>
        </w:rPr>
        <w:t>徽标使用范围</w:t>
      </w:r>
    </w:p>
    <w:p>
      <w:pPr>
        <w:spacing w:line="580" w:lineRule="exact"/>
        <w:ind w:firstLine="620"/>
        <w:rPr>
          <w:rFonts w:eastAsia="仿宋"/>
          <w:color w:val="000000"/>
          <w:sz w:val="31"/>
          <w:szCs w:val="31"/>
          <w:shd w:val="clear" w:color="auto" w:fill="FFFFFF"/>
        </w:rPr>
      </w:pPr>
      <w:r>
        <w:rPr>
          <w:rFonts w:hint="eastAsia" w:hAnsi="仿宋" w:eastAsia="仿宋"/>
          <w:color w:val="000000"/>
          <w:sz w:val="31"/>
          <w:szCs w:val="31"/>
          <w:shd w:val="clear" w:color="auto" w:fill="FFFFFF"/>
        </w:rPr>
        <w:t>广东省技工院校科技发明与创新大赛徽标所有权为广东省职业培训和技工教育协会，适用于今后各届广东省技工院校科技发明与创新大赛的活动宣传及其所使用的物品，如大赛宣传活动、宣传视频、宣传物品、会议指示、标识、会议背景墙、印刷物等等。</w:t>
      </w:r>
    </w:p>
    <w:p>
      <w:pPr>
        <w:numPr>
          <w:ilvl w:val="0"/>
          <w:numId w:val="1"/>
        </w:numPr>
        <w:spacing w:line="580" w:lineRule="exact"/>
        <w:ind w:firstLine="620"/>
        <w:rPr>
          <w:rFonts w:ascii="黑体" w:hAnsi="黑体" w:eastAsia="黑体" w:cs="黑体"/>
          <w:color w:val="000000"/>
          <w:sz w:val="31"/>
          <w:szCs w:val="31"/>
          <w:shd w:val="clear" w:color="auto" w:fill="FFFFFF"/>
        </w:rPr>
      </w:pPr>
      <w:r>
        <w:rPr>
          <w:rFonts w:hint="eastAsia" w:ascii="黑体" w:hAnsi="黑体" w:eastAsia="黑体" w:cs="黑体"/>
          <w:color w:val="000000"/>
          <w:sz w:val="31"/>
          <w:szCs w:val="31"/>
          <w:shd w:val="clear" w:color="auto" w:fill="FFFFFF"/>
        </w:rPr>
        <w:t>徽标使用原则</w:t>
      </w:r>
    </w:p>
    <w:p>
      <w:pPr>
        <w:spacing w:line="580" w:lineRule="exact"/>
        <w:rPr>
          <w:rFonts w:eastAsia="仿宋"/>
          <w:color w:val="000000"/>
          <w:sz w:val="31"/>
          <w:szCs w:val="31"/>
          <w:shd w:val="clear" w:color="auto" w:fill="FFFFFF"/>
        </w:rPr>
      </w:pPr>
      <w:r>
        <w:rPr>
          <w:rFonts w:ascii="仿宋_GB2312" w:hAnsi="宋体" w:cs="仿宋_GB2312"/>
          <w:color w:val="000000"/>
          <w:sz w:val="31"/>
          <w:szCs w:val="31"/>
          <w:shd w:val="clear" w:color="auto" w:fill="FFFFFF"/>
        </w:rPr>
        <w:t xml:space="preserve">  </w:t>
      </w:r>
      <w:r>
        <w:rPr>
          <w:rFonts w:eastAsia="仿宋"/>
          <w:color w:val="000000"/>
          <w:sz w:val="31"/>
          <w:szCs w:val="31"/>
          <w:shd w:val="clear" w:color="auto" w:fill="FFFFFF"/>
        </w:rPr>
        <w:t xml:space="preserve">  1.</w:t>
      </w:r>
      <w:r>
        <w:rPr>
          <w:rFonts w:hint="eastAsia" w:hAnsi="仿宋" w:eastAsia="仿宋"/>
          <w:color w:val="000000"/>
          <w:sz w:val="31"/>
          <w:szCs w:val="31"/>
          <w:shd w:val="clear" w:color="auto" w:fill="FFFFFF"/>
        </w:rPr>
        <w:t>徽标可单独使用，也可以使用徽标与文字的组合</w:t>
      </w:r>
      <w:r>
        <w:rPr>
          <w:rFonts w:eastAsia="仿宋"/>
          <w:color w:val="000000"/>
          <w:sz w:val="31"/>
          <w:szCs w:val="31"/>
          <w:shd w:val="clear" w:color="auto" w:fill="FFFFFF"/>
        </w:rPr>
        <w:t>(</w:t>
      </w:r>
      <w:r>
        <w:rPr>
          <w:rFonts w:hint="eastAsia" w:hAnsi="仿宋" w:eastAsia="仿宋"/>
          <w:color w:val="000000"/>
          <w:sz w:val="31"/>
          <w:szCs w:val="31"/>
          <w:shd w:val="clear" w:color="auto" w:fill="FFFFFF"/>
        </w:rPr>
        <w:t>徽标和文字组合视图见下文图例</w:t>
      </w:r>
      <w:r>
        <w:rPr>
          <w:rFonts w:eastAsia="仿宋"/>
          <w:color w:val="000000"/>
          <w:sz w:val="31"/>
          <w:szCs w:val="31"/>
          <w:shd w:val="clear" w:color="auto" w:fill="FFFFFF"/>
        </w:rPr>
        <w:t>)</w:t>
      </w:r>
      <w:r>
        <w:rPr>
          <w:rFonts w:hint="eastAsia" w:hAnsi="仿宋" w:eastAsia="仿宋"/>
          <w:color w:val="000000"/>
          <w:sz w:val="31"/>
          <w:szCs w:val="31"/>
          <w:shd w:val="clear" w:color="auto" w:fill="FFFFFF"/>
        </w:rPr>
        <w:t>。使用徽标和文字组合时，应该使用完整的图形。</w:t>
      </w:r>
    </w:p>
    <w:p>
      <w:pPr>
        <w:spacing w:line="580" w:lineRule="exact"/>
        <w:ind w:firstLine="620" w:firstLineChars="200"/>
        <w:rPr>
          <w:rFonts w:eastAsia="仿宋"/>
          <w:color w:val="000000"/>
          <w:sz w:val="31"/>
          <w:szCs w:val="31"/>
          <w:shd w:val="clear" w:color="auto" w:fill="FFFFFF"/>
        </w:rPr>
      </w:pPr>
      <w:r>
        <w:rPr>
          <w:rFonts w:eastAsia="仿宋"/>
          <w:color w:val="000000"/>
          <w:sz w:val="31"/>
          <w:szCs w:val="31"/>
          <w:shd w:val="clear" w:color="auto" w:fill="FFFFFF"/>
        </w:rPr>
        <w:t>2.</w:t>
      </w:r>
      <w:r>
        <w:rPr>
          <w:rFonts w:hint="eastAsia" w:hAnsi="仿宋" w:eastAsia="仿宋"/>
          <w:color w:val="000000"/>
          <w:sz w:val="31"/>
          <w:szCs w:val="31"/>
          <w:shd w:val="clear" w:color="auto" w:fill="FFFFFF"/>
        </w:rPr>
        <w:t>印刷时应该使用标准色。在特定情况</w:t>
      </w:r>
      <w:r>
        <w:rPr>
          <w:rFonts w:eastAsia="仿宋"/>
          <w:color w:val="000000"/>
          <w:sz w:val="31"/>
          <w:szCs w:val="31"/>
          <w:shd w:val="clear" w:color="auto" w:fill="FFFFFF"/>
        </w:rPr>
        <w:t>(</w:t>
      </w:r>
      <w:r>
        <w:rPr>
          <w:rFonts w:hint="eastAsia" w:hAnsi="仿宋" w:eastAsia="仿宋"/>
          <w:color w:val="000000"/>
          <w:sz w:val="31"/>
          <w:szCs w:val="31"/>
          <w:shd w:val="clear" w:color="auto" w:fill="FFFFFF"/>
        </w:rPr>
        <w:t>如需应用于部分需要活泼风格的出版物、背景墙设计和部分用品中</w:t>
      </w:r>
      <w:r>
        <w:rPr>
          <w:rFonts w:eastAsia="仿宋"/>
          <w:color w:val="000000"/>
          <w:sz w:val="31"/>
          <w:szCs w:val="31"/>
          <w:shd w:val="clear" w:color="auto" w:fill="FFFFFF"/>
        </w:rPr>
        <w:t>)</w:t>
      </w:r>
      <w:r>
        <w:rPr>
          <w:rFonts w:hint="eastAsia" w:hAnsi="仿宋" w:eastAsia="仿宋"/>
          <w:color w:val="000000"/>
          <w:sz w:val="31"/>
          <w:szCs w:val="31"/>
          <w:shd w:val="clear" w:color="auto" w:fill="FFFFFF"/>
        </w:rPr>
        <w:t>，经广东省职业培训和技工教育协会审核同意后，徽标可扩展使用其他颜色。</w:t>
      </w:r>
    </w:p>
    <w:p>
      <w:pPr>
        <w:pStyle w:val="2"/>
        <w:spacing w:after="0" w:line="580" w:lineRule="exact"/>
        <w:ind w:left="0" w:leftChars="0" w:firstLine="0" w:firstLineChars="0"/>
        <w:rPr>
          <w:rFonts w:eastAsia="仿宋"/>
          <w:color w:val="000000"/>
        </w:rPr>
      </w:pPr>
      <w:r>
        <w:rPr>
          <w:rFonts w:eastAsia="仿宋"/>
          <w:shd w:val="clear" w:color="auto" w:fill="FFFFFF"/>
        </w:rPr>
        <w:t xml:space="preserve">    3.</w:t>
      </w:r>
      <w:r>
        <w:rPr>
          <w:rFonts w:hint="eastAsia" w:hAnsi="仿宋" w:eastAsia="仿宋"/>
          <w:shd w:val="clear" w:color="auto" w:fill="FFFFFF"/>
        </w:rPr>
        <w:t>徽标的规范使用可参照《广东省技工院校科技发明与创新大赛</w:t>
      </w:r>
      <w:r>
        <w:rPr>
          <w:rFonts w:eastAsia="仿宋"/>
          <w:shd w:val="clear" w:color="auto" w:fill="FFFFFF"/>
        </w:rPr>
        <w:t>LOGO</w:t>
      </w:r>
      <w:r>
        <w:rPr>
          <w:rFonts w:hint="eastAsia" w:hAnsi="仿宋" w:eastAsia="仿宋"/>
          <w:shd w:val="clear" w:color="auto" w:fill="FFFFFF"/>
        </w:rPr>
        <w:t>基础系统视觉规范手册（简化版）》。</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3"/>
      <w:rPr>
        <w:rStyle w:val="8"/>
        <w:sz w:val="24"/>
        <w:szCs w:val="24"/>
      </w:rPr>
    </w:pPr>
    <w:r>
      <w:rPr>
        <w:rStyle w:val="8"/>
        <w:sz w:val="24"/>
        <w:szCs w:val="24"/>
      </w:rPr>
      <w:t>-</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10</w:t>
    </w:r>
    <w:r>
      <w:rPr>
        <w:rStyle w:val="8"/>
        <w:sz w:val="24"/>
        <w:szCs w:val="24"/>
      </w:rPr>
      <w:fldChar w:fldCharType="end"/>
    </w:r>
    <w:r>
      <w:rPr>
        <w:rStyle w:val="8"/>
        <w:sz w:val="24"/>
        <w:szCs w:val="24"/>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C6CB8"/>
    <w:multiLevelType w:val="singleLevel"/>
    <w:tmpl w:val="630C6CB8"/>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224"/>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E606D"/>
    <w:rsid w:val="00027008"/>
    <w:rsid w:val="000578C7"/>
    <w:rsid w:val="000A7AFC"/>
    <w:rsid w:val="000E03B1"/>
    <w:rsid w:val="00107BB5"/>
    <w:rsid w:val="00112A19"/>
    <w:rsid w:val="001723F4"/>
    <w:rsid w:val="001912C9"/>
    <w:rsid w:val="00193B0D"/>
    <w:rsid w:val="001C1418"/>
    <w:rsid w:val="001C3CB7"/>
    <w:rsid w:val="001C5867"/>
    <w:rsid w:val="001E51D5"/>
    <w:rsid w:val="001F2732"/>
    <w:rsid w:val="0021279D"/>
    <w:rsid w:val="00241EB4"/>
    <w:rsid w:val="00280893"/>
    <w:rsid w:val="002C0FDD"/>
    <w:rsid w:val="002F1951"/>
    <w:rsid w:val="00307BAF"/>
    <w:rsid w:val="00347B96"/>
    <w:rsid w:val="00364C08"/>
    <w:rsid w:val="0037479F"/>
    <w:rsid w:val="003C7817"/>
    <w:rsid w:val="003D069B"/>
    <w:rsid w:val="003E2AC5"/>
    <w:rsid w:val="003E60FA"/>
    <w:rsid w:val="00410452"/>
    <w:rsid w:val="00430347"/>
    <w:rsid w:val="004350C2"/>
    <w:rsid w:val="00455340"/>
    <w:rsid w:val="00461C0D"/>
    <w:rsid w:val="004762CB"/>
    <w:rsid w:val="00476F8C"/>
    <w:rsid w:val="00495D4E"/>
    <w:rsid w:val="004B3C44"/>
    <w:rsid w:val="004F0F9D"/>
    <w:rsid w:val="004F14CE"/>
    <w:rsid w:val="005073B3"/>
    <w:rsid w:val="00517E04"/>
    <w:rsid w:val="00521D4E"/>
    <w:rsid w:val="00531C67"/>
    <w:rsid w:val="00546E07"/>
    <w:rsid w:val="005546B7"/>
    <w:rsid w:val="005649A7"/>
    <w:rsid w:val="0057729A"/>
    <w:rsid w:val="00593BCF"/>
    <w:rsid w:val="005A5DBE"/>
    <w:rsid w:val="005B4701"/>
    <w:rsid w:val="005F198F"/>
    <w:rsid w:val="00605CA9"/>
    <w:rsid w:val="00660215"/>
    <w:rsid w:val="00676E8B"/>
    <w:rsid w:val="006A0458"/>
    <w:rsid w:val="006C7A3D"/>
    <w:rsid w:val="006D2F10"/>
    <w:rsid w:val="006F4DC3"/>
    <w:rsid w:val="00700D44"/>
    <w:rsid w:val="0070371E"/>
    <w:rsid w:val="00714EF1"/>
    <w:rsid w:val="0071790F"/>
    <w:rsid w:val="00730DCF"/>
    <w:rsid w:val="00755F74"/>
    <w:rsid w:val="00767076"/>
    <w:rsid w:val="007672A7"/>
    <w:rsid w:val="0076737D"/>
    <w:rsid w:val="007C6F8B"/>
    <w:rsid w:val="007D1EAE"/>
    <w:rsid w:val="007E2A87"/>
    <w:rsid w:val="00830C2E"/>
    <w:rsid w:val="00840269"/>
    <w:rsid w:val="008552FA"/>
    <w:rsid w:val="00874661"/>
    <w:rsid w:val="00880AA4"/>
    <w:rsid w:val="008A6AEE"/>
    <w:rsid w:val="008D5E34"/>
    <w:rsid w:val="008E284C"/>
    <w:rsid w:val="008E5CD9"/>
    <w:rsid w:val="00912F65"/>
    <w:rsid w:val="009453A9"/>
    <w:rsid w:val="009474D2"/>
    <w:rsid w:val="00980478"/>
    <w:rsid w:val="00A12D4D"/>
    <w:rsid w:val="00A319BE"/>
    <w:rsid w:val="00B03D8B"/>
    <w:rsid w:val="00B10364"/>
    <w:rsid w:val="00B51486"/>
    <w:rsid w:val="00BA1E5E"/>
    <w:rsid w:val="00BF7B86"/>
    <w:rsid w:val="00C42B07"/>
    <w:rsid w:val="00C45EC4"/>
    <w:rsid w:val="00C611B3"/>
    <w:rsid w:val="00C66871"/>
    <w:rsid w:val="00C83125"/>
    <w:rsid w:val="00C839F2"/>
    <w:rsid w:val="00CB3F96"/>
    <w:rsid w:val="00D95D5F"/>
    <w:rsid w:val="00DE1E9F"/>
    <w:rsid w:val="00DF0FD0"/>
    <w:rsid w:val="00E15C38"/>
    <w:rsid w:val="00E27C0E"/>
    <w:rsid w:val="00E35F87"/>
    <w:rsid w:val="00E6381A"/>
    <w:rsid w:val="00E718BA"/>
    <w:rsid w:val="00E74730"/>
    <w:rsid w:val="00E80C63"/>
    <w:rsid w:val="00E93F70"/>
    <w:rsid w:val="00E957F6"/>
    <w:rsid w:val="00ED63CE"/>
    <w:rsid w:val="00EE1D11"/>
    <w:rsid w:val="00EE3624"/>
    <w:rsid w:val="00F034E1"/>
    <w:rsid w:val="00F101BC"/>
    <w:rsid w:val="00F91C7B"/>
    <w:rsid w:val="00F93F91"/>
    <w:rsid w:val="00FB7277"/>
    <w:rsid w:val="01527CD2"/>
    <w:rsid w:val="01F27AD1"/>
    <w:rsid w:val="038002A0"/>
    <w:rsid w:val="03D2325A"/>
    <w:rsid w:val="03FE05EF"/>
    <w:rsid w:val="04F722C0"/>
    <w:rsid w:val="05114F1D"/>
    <w:rsid w:val="053F0424"/>
    <w:rsid w:val="054C7733"/>
    <w:rsid w:val="0631676F"/>
    <w:rsid w:val="06743EB0"/>
    <w:rsid w:val="071479D8"/>
    <w:rsid w:val="071C58D7"/>
    <w:rsid w:val="07754002"/>
    <w:rsid w:val="09124287"/>
    <w:rsid w:val="09BD55DD"/>
    <w:rsid w:val="09BF3704"/>
    <w:rsid w:val="0AF147F4"/>
    <w:rsid w:val="0B654F07"/>
    <w:rsid w:val="0C0470BD"/>
    <w:rsid w:val="0C766498"/>
    <w:rsid w:val="0C831BFC"/>
    <w:rsid w:val="0E6B0F64"/>
    <w:rsid w:val="0F3C2E8F"/>
    <w:rsid w:val="114C6F2C"/>
    <w:rsid w:val="115D5855"/>
    <w:rsid w:val="123D4AE2"/>
    <w:rsid w:val="123E4A3F"/>
    <w:rsid w:val="12CD069B"/>
    <w:rsid w:val="15183939"/>
    <w:rsid w:val="15206BC0"/>
    <w:rsid w:val="15C0525A"/>
    <w:rsid w:val="163609F9"/>
    <w:rsid w:val="17A5419D"/>
    <w:rsid w:val="17C34B5D"/>
    <w:rsid w:val="18A60315"/>
    <w:rsid w:val="19BD4AA2"/>
    <w:rsid w:val="1AE33D77"/>
    <w:rsid w:val="1CC5791A"/>
    <w:rsid w:val="1D0C5E8E"/>
    <w:rsid w:val="1D9A5BEB"/>
    <w:rsid w:val="1DA74FED"/>
    <w:rsid w:val="20F562D3"/>
    <w:rsid w:val="22311A97"/>
    <w:rsid w:val="22B905CE"/>
    <w:rsid w:val="241C6C9E"/>
    <w:rsid w:val="241D0FE2"/>
    <w:rsid w:val="24C41C14"/>
    <w:rsid w:val="25642B1C"/>
    <w:rsid w:val="256D6931"/>
    <w:rsid w:val="25AA75D0"/>
    <w:rsid w:val="25D66BF0"/>
    <w:rsid w:val="276E1C74"/>
    <w:rsid w:val="281D4B8B"/>
    <w:rsid w:val="28F65CA2"/>
    <w:rsid w:val="2A420113"/>
    <w:rsid w:val="2A900B12"/>
    <w:rsid w:val="2AE76BDD"/>
    <w:rsid w:val="2B2803D3"/>
    <w:rsid w:val="2BE361BB"/>
    <w:rsid w:val="2BF94AC9"/>
    <w:rsid w:val="2CAB1CBD"/>
    <w:rsid w:val="2D9F2BD0"/>
    <w:rsid w:val="2DD170BA"/>
    <w:rsid w:val="30785BA1"/>
    <w:rsid w:val="30C80B17"/>
    <w:rsid w:val="31BD3DC0"/>
    <w:rsid w:val="322136EC"/>
    <w:rsid w:val="329433C4"/>
    <w:rsid w:val="343D442F"/>
    <w:rsid w:val="3605622F"/>
    <w:rsid w:val="365954F9"/>
    <w:rsid w:val="369F7AEE"/>
    <w:rsid w:val="37E05A89"/>
    <w:rsid w:val="3A8540E3"/>
    <w:rsid w:val="3AE00890"/>
    <w:rsid w:val="3B1B3E25"/>
    <w:rsid w:val="3B656DB8"/>
    <w:rsid w:val="3BEA08F7"/>
    <w:rsid w:val="3D75468D"/>
    <w:rsid w:val="3F2012FE"/>
    <w:rsid w:val="3F3E606D"/>
    <w:rsid w:val="4096717B"/>
    <w:rsid w:val="4186047A"/>
    <w:rsid w:val="41BF1CDB"/>
    <w:rsid w:val="432C71EB"/>
    <w:rsid w:val="43556690"/>
    <w:rsid w:val="44201AE2"/>
    <w:rsid w:val="4555197C"/>
    <w:rsid w:val="45E075C7"/>
    <w:rsid w:val="46584707"/>
    <w:rsid w:val="480135CD"/>
    <w:rsid w:val="481C6F33"/>
    <w:rsid w:val="48A77A94"/>
    <w:rsid w:val="49D4160F"/>
    <w:rsid w:val="49F927FA"/>
    <w:rsid w:val="4A182BED"/>
    <w:rsid w:val="4ACA082E"/>
    <w:rsid w:val="4BA020E5"/>
    <w:rsid w:val="4D4C6B91"/>
    <w:rsid w:val="4DB92334"/>
    <w:rsid w:val="4F6446DD"/>
    <w:rsid w:val="4FA578B4"/>
    <w:rsid w:val="502E59BF"/>
    <w:rsid w:val="50D62126"/>
    <w:rsid w:val="51026559"/>
    <w:rsid w:val="524132A8"/>
    <w:rsid w:val="528B3E66"/>
    <w:rsid w:val="52A403ED"/>
    <w:rsid w:val="535B73BD"/>
    <w:rsid w:val="53C107E9"/>
    <w:rsid w:val="55AD42A8"/>
    <w:rsid w:val="55ED326E"/>
    <w:rsid w:val="56D0112E"/>
    <w:rsid w:val="57196E3E"/>
    <w:rsid w:val="574A1086"/>
    <w:rsid w:val="581256A6"/>
    <w:rsid w:val="5AA607C6"/>
    <w:rsid w:val="5B514611"/>
    <w:rsid w:val="5B813E7F"/>
    <w:rsid w:val="5C0472D4"/>
    <w:rsid w:val="5E4113A2"/>
    <w:rsid w:val="5E6C1761"/>
    <w:rsid w:val="609C09E5"/>
    <w:rsid w:val="61737FA5"/>
    <w:rsid w:val="61A23CE8"/>
    <w:rsid w:val="632F7266"/>
    <w:rsid w:val="639D672F"/>
    <w:rsid w:val="63B0534E"/>
    <w:rsid w:val="64467569"/>
    <w:rsid w:val="64972147"/>
    <w:rsid w:val="64992C18"/>
    <w:rsid w:val="64A87826"/>
    <w:rsid w:val="6702357C"/>
    <w:rsid w:val="6745763B"/>
    <w:rsid w:val="67D04FEE"/>
    <w:rsid w:val="6860664A"/>
    <w:rsid w:val="68652586"/>
    <w:rsid w:val="688C43F2"/>
    <w:rsid w:val="693E4617"/>
    <w:rsid w:val="699C6A15"/>
    <w:rsid w:val="6B94392F"/>
    <w:rsid w:val="6CAC63B6"/>
    <w:rsid w:val="6CD20504"/>
    <w:rsid w:val="6D120F99"/>
    <w:rsid w:val="6EEB48FE"/>
    <w:rsid w:val="7047118F"/>
    <w:rsid w:val="71296279"/>
    <w:rsid w:val="725A4869"/>
    <w:rsid w:val="72C539AB"/>
    <w:rsid w:val="72F4549B"/>
    <w:rsid w:val="742E350A"/>
    <w:rsid w:val="747F645F"/>
    <w:rsid w:val="74F339D8"/>
    <w:rsid w:val="75795143"/>
    <w:rsid w:val="75860201"/>
    <w:rsid w:val="767213BE"/>
    <w:rsid w:val="798E229B"/>
    <w:rsid w:val="7A0616CE"/>
    <w:rsid w:val="7B0163BC"/>
    <w:rsid w:val="7C7D0274"/>
    <w:rsid w:val="7C991A5C"/>
    <w:rsid w:val="7CBF48A5"/>
    <w:rsid w:val="7F0574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7">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2"/>
    <w:uiPriority w:val="99"/>
    <w:pPr>
      <w:ind w:firstLine="420" w:firstLineChars="200"/>
    </w:pPr>
  </w:style>
  <w:style w:type="paragraph" w:styleId="3">
    <w:name w:val="Body Text Indent"/>
    <w:basedOn w:val="1"/>
    <w:link w:val="11"/>
    <w:uiPriority w:val="99"/>
    <w:pPr>
      <w:spacing w:after="120"/>
      <w:ind w:left="420" w:leftChars="200"/>
    </w:pPr>
  </w:style>
  <w:style w:type="paragraph" w:styleId="4">
    <w:name w:val="Normal Indent"/>
    <w:basedOn w:val="1"/>
    <w:qFormat/>
    <w:uiPriority w:val="99"/>
    <w:pPr>
      <w:widowControl/>
      <w:ind w:firstLine="420" w:firstLineChars="200"/>
      <w:jc w:val="left"/>
    </w:pPr>
    <w:rPr>
      <w:rFonts w:ascii="Calibri" w:hAnsi="Calibri" w:eastAsia="宋体"/>
      <w:kern w:val="0"/>
      <w:sz w:val="22"/>
    </w:rPr>
  </w:style>
  <w:style w:type="paragraph" w:styleId="5">
    <w:name w:val="footer"/>
    <w:basedOn w:val="1"/>
    <w:link w:val="13"/>
    <w:uiPriority w:val="99"/>
    <w:pPr>
      <w:tabs>
        <w:tab w:val="center" w:pos="4153"/>
        <w:tab w:val="right" w:pos="8306"/>
      </w:tabs>
      <w:snapToGrid w:val="0"/>
      <w:jc w:val="left"/>
    </w:pPr>
    <w:rPr>
      <w:sz w:val="18"/>
    </w:rPr>
  </w:style>
  <w:style w:type="paragraph" w:styleId="6">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uiPriority w:val="99"/>
    <w:rPr>
      <w:rFonts w:cs="Times New Roman"/>
    </w:rPr>
  </w:style>
  <w:style w:type="character" w:styleId="9">
    <w:name w:val="Hyperlink"/>
    <w:basedOn w:val="7"/>
    <w:uiPriority w:val="99"/>
    <w:rPr>
      <w:rFonts w:ascii="Times New Roman" w:hAnsi="Times New Roman" w:eastAsia="宋体" w:cs="Times New Roman"/>
      <w:color w:val="0563C1"/>
      <w:u w:val="single"/>
      <w:lang w:val="en-US" w:eastAsia="zh-CN"/>
    </w:rPr>
  </w:style>
  <w:style w:type="character" w:customStyle="1" w:styleId="11">
    <w:name w:val="Body Text Indent Char"/>
    <w:basedOn w:val="7"/>
    <w:link w:val="3"/>
    <w:semiHidden/>
    <w:locked/>
    <w:uiPriority w:val="99"/>
    <w:rPr>
      <w:rFonts w:eastAsia="仿宋_GB2312" w:cs="Times New Roman"/>
      <w:sz w:val="20"/>
      <w:szCs w:val="20"/>
    </w:rPr>
  </w:style>
  <w:style w:type="character" w:customStyle="1" w:styleId="12">
    <w:name w:val="Body Text First Indent 2 Char"/>
    <w:basedOn w:val="11"/>
    <w:link w:val="2"/>
    <w:semiHidden/>
    <w:locked/>
    <w:uiPriority w:val="99"/>
  </w:style>
  <w:style w:type="character" w:customStyle="1" w:styleId="13">
    <w:name w:val="Footer Char"/>
    <w:basedOn w:val="7"/>
    <w:link w:val="5"/>
    <w:semiHidden/>
    <w:locked/>
    <w:uiPriority w:val="99"/>
    <w:rPr>
      <w:rFonts w:eastAsia="仿宋_GB2312" w:cs="Times New Roman"/>
      <w:sz w:val="18"/>
      <w:szCs w:val="18"/>
    </w:rPr>
  </w:style>
  <w:style w:type="character" w:customStyle="1" w:styleId="14">
    <w:name w:val="Header Char"/>
    <w:basedOn w:val="7"/>
    <w:link w:val="6"/>
    <w:semiHidden/>
    <w:locked/>
    <w:uiPriority w:val="99"/>
    <w:rPr>
      <w:rFonts w:eastAsia="仿宋_GB2312" w:cs="Times New Roman"/>
      <w:sz w:val="18"/>
      <w:szCs w:val="18"/>
    </w:rPr>
  </w:style>
  <w:style w:type="paragraph" w:customStyle="1" w:styleId="15">
    <w:name w:val="List Paragraph1"/>
    <w:basedOn w:val="1"/>
    <w:uiPriority w:val="99"/>
    <w:pPr>
      <w:ind w:firstLine="420" w:firstLineChars="200"/>
    </w:pPr>
  </w:style>
  <w:style w:type="paragraph" w:customStyle="1" w:styleId="16">
    <w:name w:val="_Style 3"/>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其他省直机关单</Company>
  <Pages>35</Pages>
  <Words>6312</Words>
  <Characters>6557</Characters>
  <Lines>0</Lines>
  <Paragraphs>0</Paragraphs>
  <TotalTime>83</TotalTime>
  <ScaleCrop>false</ScaleCrop>
  <LinksUpToDate>false</LinksUpToDate>
  <CharactersWithSpaces>6756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2021-05-24T01:22:00Z</dcterms:created>
  <dc:creator>DELL</dc:creator>
  <cp:lastModifiedBy>Administrator</cp:lastModifiedBy>
  <cp:lastPrinted>2022-09-05T01:10:00Z</cp:lastPrinted>
  <dcterms:modified xsi:type="dcterms:W3CDTF">2022-09-06T06:55:00Z</dcterms:modified>
  <dc:title>2022年第一届广东省技工院校科技发明与创新大赛组织实施方案</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